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bottomFromText="441" w:vertAnchor="page" w:horzAnchor="page" w:tblpY="1"/>
        <w:tblOverlap w:val="never"/>
        <w:tblW w:w="11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9264"/>
        <w:gridCol w:w="1327"/>
      </w:tblGrid>
      <w:tr w:rsidR="00635908" w:rsidRPr="0038317C" w14:paraId="418E3FC1" w14:textId="77777777" w:rsidTr="00BA15FB">
        <w:trPr>
          <w:trHeight w:hRule="exact" w:val="1763"/>
        </w:trPr>
        <w:tc>
          <w:tcPr>
            <w:tcW w:w="1327" w:type="dxa"/>
          </w:tcPr>
          <w:p w14:paraId="03A264F2" w14:textId="77777777" w:rsidR="00635908" w:rsidRPr="0038317C" w:rsidRDefault="00635908" w:rsidP="00BA15FB">
            <w:pPr>
              <w:pStyle w:val="Turnhoutkleinetekst"/>
              <w:framePr w:hSpace="0" w:wrap="auto" w:vAnchor="margin" w:hAnchor="text" w:yAlign="inline"/>
              <w:suppressOverlap w:val="0"/>
              <w:rPr>
                <w:rFonts w:ascii="Calibri" w:hAnsi="Calibri" w:cs="Calibri"/>
                <w:sz w:val="22"/>
                <w:szCs w:val="22"/>
              </w:rPr>
            </w:pPr>
          </w:p>
        </w:tc>
        <w:tc>
          <w:tcPr>
            <w:tcW w:w="9264" w:type="dxa"/>
          </w:tcPr>
          <w:p w14:paraId="08075150" w14:textId="77777777" w:rsidR="00635908" w:rsidRPr="0038317C" w:rsidRDefault="00635908" w:rsidP="00BA15FB">
            <w:pPr>
              <w:pStyle w:val="Turnhoutkleinetekst"/>
              <w:framePr w:hSpace="0" w:wrap="auto" w:vAnchor="margin" w:hAnchor="text" w:yAlign="inline"/>
              <w:suppressOverlap w:val="0"/>
              <w:rPr>
                <w:rFonts w:ascii="Calibri" w:hAnsi="Calibri" w:cs="Calibri"/>
                <w:sz w:val="22"/>
                <w:szCs w:val="22"/>
              </w:rPr>
            </w:pPr>
          </w:p>
        </w:tc>
        <w:tc>
          <w:tcPr>
            <w:tcW w:w="1327" w:type="dxa"/>
          </w:tcPr>
          <w:p w14:paraId="1BC722C9" w14:textId="77777777" w:rsidR="00635908" w:rsidRPr="0038317C" w:rsidRDefault="00635908" w:rsidP="00BA15FB">
            <w:pPr>
              <w:pStyle w:val="Turnhoutkleinetekst"/>
              <w:framePr w:hSpace="0" w:wrap="auto" w:vAnchor="margin" w:hAnchor="text" w:yAlign="inline"/>
              <w:suppressOverlap w:val="0"/>
              <w:rPr>
                <w:rFonts w:ascii="Calibri" w:hAnsi="Calibri" w:cs="Calibri"/>
                <w:sz w:val="22"/>
                <w:szCs w:val="22"/>
              </w:rPr>
            </w:pPr>
          </w:p>
        </w:tc>
      </w:tr>
    </w:tbl>
    <w:p w14:paraId="7D1D7FCE" w14:textId="1EDD2E00" w:rsidR="004F3A59" w:rsidRPr="00374F93" w:rsidRDefault="00635908" w:rsidP="00971AFE">
      <w:pPr>
        <w:pStyle w:val="TurnhoutTitel02"/>
        <w:rPr>
          <w:rFonts w:ascii="Calibri" w:hAnsi="Calibri" w:cs="Calibri"/>
          <w:sz w:val="32"/>
          <w:szCs w:val="32"/>
        </w:rPr>
      </w:pPr>
      <w:r w:rsidRPr="00374F93">
        <w:rPr>
          <w:rFonts w:ascii="Calibri" w:hAnsi="Calibri" w:cs="Calibri"/>
          <w:sz w:val="32"/>
          <w:szCs w:val="32"/>
        </w:rPr>
        <w:t xml:space="preserve"> </w:t>
      </w:r>
      <w:r w:rsidR="00AD7476" w:rsidRPr="00374F93">
        <w:rPr>
          <w:rFonts w:ascii="Calibri" w:hAnsi="Calibri" w:cs="Calibri"/>
          <w:sz w:val="32"/>
          <w:szCs w:val="32"/>
        </w:rPr>
        <w:t>verslag</w:t>
      </w:r>
      <w:r w:rsidR="001A43BE" w:rsidRPr="00374F93">
        <w:rPr>
          <w:rFonts w:ascii="Calibri" w:hAnsi="Calibri" w:cs="Calibri"/>
          <w:sz w:val="32"/>
          <w:szCs w:val="32"/>
        </w:rPr>
        <w:t xml:space="preserve"> </w:t>
      </w:r>
      <w:r w:rsidR="001031BE">
        <w:rPr>
          <w:rFonts w:ascii="Calibri" w:hAnsi="Calibri" w:cs="Calibri"/>
          <w:sz w:val="32"/>
          <w:szCs w:val="32"/>
        </w:rPr>
        <w:t xml:space="preserve">Algemene Vergadering SAR van </w:t>
      </w:r>
      <w:r w:rsidR="006F617F">
        <w:rPr>
          <w:rFonts w:ascii="Calibri" w:hAnsi="Calibri" w:cs="Calibri"/>
          <w:sz w:val="32"/>
          <w:szCs w:val="32"/>
        </w:rPr>
        <w:t>19 december 2023</w:t>
      </w:r>
    </w:p>
    <w:p w14:paraId="190CCFC6" w14:textId="5921C90C" w:rsidR="0038317C" w:rsidRPr="00E87876" w:rsidRDefault="0038317C" w:rsidP="00971AFE">
      <w:pPr>
        <w:pStyle w:val="TurnhoutTitel02"/>
        <w:rPr>
          <w:rFonts w:ascii="Calibri" w:hAnsi="Calibri" w:cs="Calibri"/>
          <w:b w:val="0"/>
          <w:bCs w:val="0"/>
          <w:i/>
          <w:color w:val="FF0000"/>
          <w:szCs w:val="22"/>
        </w:rPr>
      </w:pPr>
      <w:r w:rsidRPr="0038317C">
        <w:rPr>
          <w:rFonts w:ascii="Calibri" w:hAnsi="Calibri" w:cs="Calibri"/>
          <w:szCs w:val="22"/>
        </w:rPr>
        <w:t>Aanwezig</w:t>
      </w:r>
      <w:r>
        <w:rPr>
          <w:rFonts w:ascii="Calibri" w:hAnsi="Calibri" w:cs="Calibri"/>
          <w:szCs w:val="22"/>
        </w:rPr>
        <w:t xml:space="preserve">: </w:t>
      </w:r>
      <w:r w:rsidR="00FD7024" w:rsidRPr="00E87876">
        <w:rPr>
          <w:rFonts w:ascii="Calibri" w:hAnsi="Calibri" w:cs="Calibri"/>
          <w:b w:val="0"/>
          <w:bCs w:val="0"/>
          <w:szCs w:val="22"/>
        </w:rPr>
        <w:t>Marc Boogers, Karolien Van den Broeck, Steven Mateusen</w:t>
      </w:r>
      <w:r w:rsidR="00E87876" w:rsidRPr="00E87876">
        <w:rPr>
          <w:rFonts w:ascii="Calibri" w:hAnsi="Calibri" w:cs="Calibri"/>
          <w:b w:val="0"/>
          <w:bCs w:val="0"/>
          <w:szCs w:val="22"/>
        </w:rPr>
        <w:t xml:space="preserve">, Wies Broeckx, Astrid Thielemans, Frieda Kuppens, Josette Theeuwes, Ria </w:t>
      </w:r>
      <w:proofErr w:type="spellStart"/>
      <w:r w:rsidR="00E87876" w:rsidRPr="00E87876">
        <w:rPr>
          <w:rFonts w:ascii="Calibri" w:hAnsi="Calibri" w:cs="Calibri"/>
          <w:b w:val="0"/>
          <w:bCs w:val="0"/>
          <w:szCs w:val="22"/>
        </w:rPr>
        <w:t>Hertogs</w:t>
      </w:r>
      <w:proofErr w:type="spellEnd"/>
      <w:r w:rsidR="00E87876" w:rsidRPr="00E87876">
        <w:rPr>
          <w:rFonts w:ascii="Calibri" w:hAnsi="Calibri" w:cs="Calibri"/>
          <w:b w:val="0"/>
          <w:bCs w:val="0"/>
          <w:szCs w:val="22"/>
        </w:rPr>
        <w:t xml:space="preserve">, </w:t>
      </w:r>
      <w:proofErr w:type="spellStart"/>
      <w:r w:rsidR="00E87876" w:rsidRPr="00E87876">
        <w:rPr>
          <w:rFonts w:ascii="Calibri" w:hAnsi="Calibri" w:cs="Calibri"/>
          <w:b w:val="0"/>
          <w:bCs w:val="0"/>
          <w:szCs w:val="22"/>
        </w:rPr>
        <w:t>Gusta</w:t>
      </w:r>
      <w:proofErr w:type="spellEnd"/>
      <w:r w:rsidR="00E87876" w:rsidRPr="00E87876">
        <w:rPr>
          <w:rFonts w:ascii="Calibri" w:hAnsi="Calibri" w:cs="Calibri"/>
          <w:b w:val="0"/>
          <w:bCs w:val="0"/>
          <w:szCs w:val="22"/>
        </w:rPr>
        <w:t xml:space="preserve"> Hendrickx, Elly Quadflieg, Jef Smets, </w:t>
      </w:r>
      <w:proofErr w:type="spellStart"/>
      <w:r w:rsidR="00E87876" w:rsidRPr="00E87876">
        <w:rPr>
          <w:rFonts w:ascii="Calibri" w:hAnsi="Calibri" w:cs="Calibri"/>
          <w:b w:val="0"/>
          <w:bCs w:val="0"/>
          <w:szCs w:val="22"/>
        </w:rPr>
        <w:t>Swat</w:t>
      </w:r>
      <w:proofErr w:type="spellEnd"/>
      <w:r w:rsidR="00E87876" w:rsidRPr="00E87876">
        <w:rPr>
          <w:rFonts w:ascii="Calibri" w:hAnsi="Calibri" w:cs="Calibri"/>
          <w:b w:val="0"/>
          <w:bCs w:val="0"/>
          <w:szCs w:val="22"/>
        </w:rPr>
        <w:t xml:space="preserve"> </w:t>
      </w:r>
      <w:proofErr w:type="spellStart"/>
      <w:r w:rsidR="00E87876" w:rsidRPr="00E87876">
        <w:rPr>
          <w:rFonts w:ascii="Calibri" w:hAnsi="Calibri" w:cs="Calibri"/>
          <w:b w:val="0"/>
          <w:bCs w:val="0"/>
          <w:szCs w:val="22"/>
        </w:rPr>
        <w:t>Scheltjens</w:t>
      </w:r>
      <w:proofErr w:type="spellEnd"/>
      <w:r w:rsidR="00E87876" w:rsidRPr="00E87876">
        <w:rPr>
          <w:rFonts w:ascii="Calibri" w:hAnsi="Calibri" w:cs="Calibri"/>
          <w:b w:val="0"/>
          <w:bCs w:val="0"/>
          <w:szCs w:val="22"/>
        </w:rPr>
        <w:t xml:space="preserve">, Monique Bourgeois, Chantal Van Bladel, Luc </w:t>
      </w:r>
      <w:proofErr w:type="spellStart"/>
      <w:r w:rsidR="00E87876" w:rsidRPr="00E87876">
        <w:rPr>
          <w:rFonts w:ascii="Calibri" w:hAnsi="Calibri" w:cs="Calibri"/>
          <w:b w:val="0"/>
          <w:bCs w:val="0"/>
          <w:szCs w:val="22"/>
        </w:rPr>
        <w:t>Swerts</w:t>
      </w:r>
      <w:proofErr w:type="spellEnd"/>
      <w:r w:rsidR="00E87876" w:rsidRPr="00E87876">
        <w:rPr>
          <w:rFonts w:ascii="Calibri" w:hAnsi="Calibri" w:cs="Calibri"/>
          <w:b w:val="0"/>
          <w:bCs w:val="0"/>
          <w:szCs w:val="22"/>
        </w:rPr>
        <w:t xml:space="preserve">, Jef </w:t>
      </w:r>
      <w:proofErr w:type="spellStart"/>
      <w:r w:rsidR="00E87876" w:rsidRPr="00E87876">
        <w:rPr>
          <w:rFonts w:ascii="Calibri" w:hAnsi="Calibri" w:cs="Calibri"/>
          <w:b w:val="0"/>
          <w:bCs w:val="0"/>
          <w:szCs w:val="22"/>
        </w:rPr>
        <w:t>Malfait</w:t>
      </w:r>
      <w:proofErr w:type="spellEnd"/>
      <w:r w:rsidR="00E87876" w:rsidRPr="00E87876">
        <w:rPr>
          <w:rFonts w:ascii="Calibri" w:hAnsi="Calibri" w:cs="Calibri"/>
          <w:b w:val="0"/>
          <w:bCs w:val="0"/>
          <w:szCs w:val="22"/>
        </w:rPr>
        <w:t xml:space="preserve">, Denise </w:t>
      </w:r>
      <w:proofErr w:type="spellStart"/>
      <w:r w:rsidR="00E87876" w:rsidRPr="00E87876">
        <w:rPr>
          <w:rFonts w:ascii="Calibri" w:hAnsi="Calibri" w:cs="Calibri"/>
          <w:b w:val="0"/>
          <w:bCs w:val="0"/>
          <w:szCs w:val="22"/>
        </w:rPr>
        <w:t>Cavens</w:t>
      </w:r>
      <w:proofErr w:type="spellEnd"/>
      <w:r w:rsidR="00E87876" w:rsidRPr="00E87876">
        <w:rPr>
          <w:rFonts w:ascii="Calibri" w:hAnsi="Calibri" w:cs="Calibri"/>
          <w:b w:val="0"/>
          <w:bCs w:val="0"/>
          <w:szCs w:val="22"/>
        </w:rPr>
        <w:t xml:space="preserve">, </w:t>
      </w:r>
      <w:proofErr w:type="spellStart"/>
      <w:r w:rsidR="00E87876" w:rsidRPr="00E87876">
        <w:rPr>
          <w:rFonts w:ascii="Calibri" w:hAnsi="Calibri" w:cs="Calibri"/>
          <w:b w:val="0"/>
          <w:bCs w:val="0"/>
          <w:szCs w:val="22"/>
        </w:rPr>
        <w:t>Minneke</w:t>
      </w:r>
      <w:proofErr w:type="spellEnd"/>
      <w:r w:rsidR="00E87876" w:rsidRPr="00E87876">
        <w:rPr>
          <w:rFonts w:ascii="Calibri" w:hAnsi="Calibri" w:cs="Calibri"/>
          <w:b w:val="0"/>
          <w:bCs w:val="0"/>
          <w:szCs w:val="22"/>
        </w:rPr>
        <w:t xml:space="preserve"> Martin, Francis </w:t>
      </w:r>
      <w:proofErr w:type="spellStart"/>
      <w:r w:rsidR="00E87876" w:rsidRPr="00E87876">
        <w:rPr>
          <w:rFonts w:ascii="Calibri" w:hAnsi="Calibri" w:cs="Calibri"/>
          <w:b w:val="0"/>
          <w:bCs w:val="0"/>
          <w:szCs w:val="22"/>
        </w:rPr>
        <w:t>Taverniers</w:t>
      </w:r>
      <w:proofErr w:type="spellEnd"/>
      <w:r w:rsidR="00E87876" w:rsidRPr="00E87876">
        <w:rPr>
          <w:rFonts w:ascii="Calibri" w:hAnsi="Calibri" w:cs="Calibri"/>
          <w:b w:val="0"/>
          <w:bCs w:val="0"/>
          <w:szCs w:val="22"/>
        </w:rPr>
        <w:t xml:space="preserve">, An Jacobs, Loes </w:t>
      </w:r>
      <w:proofErr w:type="spellStart"/>
      <w:r w:rsidR="00E87876" w:rsidRPr="00E87876">
        <w:rPr>
          <w:rFonts w:ascii="Calibri" w:hAnsi="Calibri" w:cs="Calibri"/>
          <w:b w:val="0"/>
          <w:bCs w:val="0"/>
          <w:szCs w:val="22"/>
        </w:rPr>
        <w:t>Naegels</w:t>
      </w:r>
      <w:proofErr w:type="spellEnd"/>
      <w:r w:rsidR="00E87876" w:rsidRPr="00E87876">
        <w:rPr>
          <w:rFonts w:ascii="Calibri" w:hAnsi="Calibri" w:cs="Calibri"/>
          <w:b w:val="0"/>
          <w:bCs w:val="0"/>
          <w:szCs w:val="22"/>
        </w:rPr>
        <w:t xml:space="preserve">, Jef Van </w:t>
      </w:r>
      <w:proofErr w:type="spellStart"/>
      <w:r w:rsidR="00E87876" w:rsidRPr="00E87876">
        <w:rPr>
          <w:rFonts w:ascii="Calibri" w:hAnsi="Calibri" w:cs="Calibri"/>
          <w:b w:val="0"/>
          <w:bCs w:val="0"/>
          <w:szCs w:val="22"/>
        </w:rPr>
        <w:t>Massenhoven</w:t>
      </w:r>
      <w:proofErr w:type="spellEnd"/>
      <w:r w:rsidR="00E87876" w:rsidRPr="00E87876">
        <w:rPr>
          <w:rFonts w:ascii="Calibri" w:hAnsi="Calibri" w:cs="Calibri"/>
          <w:b w:val="0"/>
          <w:bCs w:val="0"/>
          <w:szCs w:val="22"/>
        </w:rPr>
        <w:t>, Frans Michiels, Tania Huybrechts, Rosette Broeckx, Leen Van Den Broeck</w:t>
      </w:r>
    </w:p>
    <w:p w14:paraId="6BA3FAF0" w14:textId="5BB2434B" w:rsidR="006F617F" w:rsidRDefault="006F617F" w:rsidP="0005353E">
      <w:pPr>
        <w:pStyle w:val="TurnhoutTitel02"/>
        <w:numPr>
          <w:ilvl w:val="0"/>
          <w:numId w:val="18"/>
        </w:numPr>
        <w:rPr>
          <w:rFonts w:ascii="Calibri" w:hAnsi="Calibri" w:cs="Calibri"/>
          <w:szCs w:val="22"/>
        </w:rPr>
      </w:pPr>
      <w:r>
        <w:rPr>
          <w:rFonts w:ascii="Calibri" w:hAnsi="Calibri" w:cs="Calibri"/>
          <w:szCs w:val="22"/>
        </w:rPr>
        <w:t>Welkomstwoord door voorzitter Rosette Broeckx</w:t>
      </w:r>
    </w:p>
    <w:p w14:paraId="003EBC49" w14:textId="2EAC5FDB" w:rsidR="00CA0758" w:rsidRPr="005532B8" w:rsidRDefault="000F5614" w:rsidP="005532B8">
      <w:pPr>
        <w:pStyle w:val="TurnhoutTitel02"/>
        <w:numPr>
          <w:ilvl w:val="0"/>
          <w:numId w:val="18"/>
        </w:numPr>
        <w:rPr>
          <w:rFonts w:ascii="Calibri" w:hAnsi="Calibri" w:cs="Calibri"/>
          <w:szCs w:val="22"/>
        </w:rPr>
      </w:pPr>
      <w:r>
        <w:rPr>
          <w:rFonts w:ascii="Calibri" w:hAnsi="Calibri" w:cs="Calibri"/>
          <w:szCs w:val="22"/>
        </w:rPr>
        <w:t>T</w:t>
      </w:r>
      <w:r w:rsidR="00620680">
        <w:rPr>
          <w:rFonts w:ascii="Calibri" w:hAnsi="Calibri" w:cs="Calibri"/>
          <w:szCs w:val="22"/>
        </w:rPr>
        <w:t>oelichting mobiliteitsplan (Marc Boogers – schepen mobiliteit</w:t>
      </w:r>
      <w:r w:rsidR="00A76804">
        <w:rPr>
          <w:rFonts w:ascii="Calibri" w:hAnsi="Calibri" w:cs="Calibri"/>
          <w:szCs w:val="22"/>
        </w:rPr>
        <w:t xml:space="preserve"> en Karolien Van den Broeck</w:t>
      </w:r>
      <w:r w:rsidR="00620680">
        <w:rPr>
          <w:rFonts w:ascii="Calibri" w:hAnsi="Calibri" w:cs="Calibri"/>
          <w:szCs w:val="22"/>
        </w:rPr>
        <w:t>)</w:t>
      </w:r>
      <w:r w:rsidR="005532B8">
        <w:rPr>
          <w:rFonts w:ascii="Calibri" w:hAnsi="Calibri" w:cs="Calibri"/>
          <w:szCs w:val="22"/>
        </w:rPr>
        <w:br/>
      </w:r>
      <w:r w:rsidR="00CA0758" w:rsidRPr="005532B8">
        <w:rPr>
          <w:rFonts w:ascii="Calibri" w:hAnsi="Calibri" w:cs="Calibri"/>
          <w:b w:val="0"/>
          <w:bCs w:val="0"/>
          <w:i/>
          <w:iCs/>
          <w:szCs w:val="22"/>
        </w:rPr>
        <w:t>Presentatie in bijlage</w:t>
      </w:r>
      <w:r w:rsidR="00CA0758" w:rsidRPr="005532B8">
        <w:rPr>
          <w:rFonts w:ascii="Calibri" w:hAnsi="Calibri" w:cs="Calibri"/>
          <w:b w:val="0"/>
          <w:bCs w:val="0"/>
          <w:szCs w:val="22"/>
        </w:rPr>
        <w:t xml:space="preserve"> </w:t>
      </w:r>
    </w:p>
    <w:p w14:paraId="05197CC1" w14:textId="44CC230B" w:rsidR="00D302FD" w:rsidRDefault="00A76804" w:rsidP="00D302FD">
      <w:pPr>
        <w:pStyle w:val="TurnhoutTitel02"/>
        <w:ind w:left="720"/>
        <w:rPr>
          <w:rFonts w:ascii="Calibri" w:hAnsi="Calibri" w:cs="Calibri"/>
          <w:b w:val="0"/>
          <w:bCs w:val="0"/>
          <w:szCs w:val="22"/>
        </w:rPr>
      </w:pPr>
      <w:r>
        <w:rPr>
          <w:rFonts w:ascii="Calibri" w:hAnsi="Calibri" w:cs="Calibri"/>
          <w:b w:val="0"/>
          <w:bCs w:val="0"/>
          <w:szCs w:val="22"/>
        </w:rPr>
        <w:t xml:space="preserve">Meer gedetailleerde informatie vindt u in de </w:t>
      </w:r>
      <w:r w:rsidR="00FD7024">
        <w:rPr>
          <w:rFonts w:ascii="Calibri" w:hAnsi="Calibri" w:cs="Calibri"/>
          <w:b w:val="0"/>
          <w:bCs w:val="0"/>
          <w:szCs w:val="22"/>
        </w:rPr>
        <w:t>presentatie in bijlage.</w:t>
      </w:r>
      <w:r w:rsidR="00FD7024">
        <w:rPr>
          <w:rFonts w:ascii="Calibri" w:hAnsi="Calibri" w:cs="Calibri"/>
          <w:b w:val="0"/>
          <w:bCs w:val="0"/>
          <w:szCs w:val="22"/>
        </w:rPr>
        <w:br/>
      </w:r>
      <w:r w:rsidR="00FD7024" w:rsidRPr="00FD7024">
        <w:rPr>
          <w:rFonts w:ascii="Calibri" w:hAnsi="Calibri" w:cs="Calibri"/>
          <w:b w:val="0"/>
          <w:bCs w:val="0"/>
          <w:szCs w:val="22"/>
        </w:rPr>
        <w:t xml:space="preserve">In 2019 werd het nieuwe </w:t>
      </w:r>
      <w:r>
        <w:rPr>
          <w:rFonts w:ascii="Calibri" w:hAnsi="Calibri" w:cs="Calibri"/>
          <w:b w:val="0"/>
          <w:bCs w:val="0"/>
          <w:szCs w:val="22"/>
        </w:rPr>
        <w:t xml:space="preserve">Vlaamse </w:t>
      </w:r>
      <w:r w:rsidR="00FD7024" w:rsidRPr="00FD7024">
        <w:rPr>
          <w:rFonts w:ascii="Calibri" w:hAnsi="Calibri" w:cs="Calibri"/>
          <w:b w:val="0"/>
          <w:bCs w:val="0"/>
          <w:szCs w:val="22"/>
        </w:rPr>
        <w:t>vervoersdecreet goedgekeurd. Turnhout behoort tot “vervoersregio Kempen”.</w:t>
      </w:r>
      <w:r w:rsidR="00FD7024">
        <w:rPr>
          <w:rFonts w:ascii="Calibri" w:hAnsi="Calibri" w:cs="Calibri"/>
          <w:b w:val="0"/>
          <w:bCs w:val="0"/>
          <w:szCs w:val="22"/>
        </w:rPr>
        <w:t xml:space="preserve"> </w:t>
      </w:r>
      <w:r>
        <w:rPr>
          <w:rFonts w:ascii="Calibri" w:hAnsi="Calibri" w:cs="Calibri"/>
          <w:b w:val="0"/>
          <w:bCs w:val="0"/>
          <w:szCs w:val="22"/>
        </w:rPr>
        <w:t xml:space="preserve">Het decreet  gaat uit van basisbereikbaarheid. Openbaar vervoer </w:t>
      </w:r>
      <w:r w:rsidR="000224F5">
        <w:rPr>
          <w:rFonts w:ascii="Calibri" w:hAnsi="Calibri" w:cs="Calibri"/>
          <w:b w:val="0"/>
          <w:bCs w:val="0"/>
          <w:szCs w:val="22"/>
        </w:rPr>
        <w:t xml:space="preserve">op de hoofdassen </w:t>
      </w:r>
      <w:r>
        <w:rPr>
          <w:rFonts w:ascii="Calibri" w:hAnsi="Calibri" w:cs="Calibri"/>
          <w:b w:val="0"/>
          <w:bCs w:val="0"/>
          <w:szCs w:val="22"/>
        </w:rPr>
        <w:t>wordt gecombineerd met</w:t>
      </w:r>
      <w:r w:rsidR="000224F5">
        <w:rPr>
          <w:rFonts w:ascii="Calibri" w:hAnsi="Calibri" w:cs="Calibri"/>
          <w:b w:val="0"/>
          <w:bCs w:val="0"/>
          <w:szCs w:val="22"/>
        </w:rPr>
        <w:t xml:space="preserve"> deelvervoer en </w:t>
      </w:r>
      <w:r>
        <w:rPr>
          <w:rFonts w:ascii="Calibri" w:hAnsi="Calibri" w:cs="Calibri"/>
          <w:b w:val="0"/>
          <w:bCs w:val="0"/>
          <w:szCs w:val="22"/>
        </w:rPr>
        <w:t xml:space="preserve"> “vervoer op maat”</w:t>
      </w:r>
      <w:r w:rsidR="000224F5">
        <w:rPr>
          <w:rFonts w:ascii="Calibri" w:hAnsi="Calibri" w:cs="Calibri"/>
          <w:b w:val="0"/>
          <w:bCs w:val="0"/>
          <w:szCs w:val="22"/>
        </w:rPr>
        <w:t xml:space="preserve">. </w:t>
      </w:r>
      <w:r>
        <w:rPr>
          <w:rFonts w:ascii="Calibri" w:hAnsi="Calibri" w:cs="Calibri"/>
          <w:b w:val="0"/>
          <w:bCs w:val="0"/>
          <w:szCs w:val="22"/>
        </w:rPr>
        <w:t>Er zullen “</w:t>
      </w:r>
      <w:proofErr w:type="spellStart"/>
      <w:r w:rsidR="00CA0758">
        <w:rPr>
          <w:rFonts w:ascii="Calibri" w:hAnsi="Calibri" w:cs="Calibri"/>
          <w:b w:val="0"/>
          <w:bCs w:val="0"/>
          <w:szCs w:val="22"/>
        </w:rPr>
        <w:t>H</w:t>
      </w:r>
      <w:r>
        <w:rPr>
          <w:rFonts w:ascii="Calibri" w:hAnsi="Calibri" w:cs="Calibri"/>
          <w:b w:val="0"/>
          <w:bCs w:val="0"/>
          <w:szCs w:val="22"/>
        </w:rPr>
        <w:t>oppin</w:t>
      </w:r>
      <w:proofErr w:type="spellEnd"/>
      <w:r>
        <w:rPr>
          <w:rFonts w:ascii="Calibri" w:hAnsi="Calibri" w:cs="Calibri"/>
          <w:b w:val="0"/>
          <w:bCs w:val="0"/>
          <w:szCs w:val="22"/>
        </w:rPr>
        <w:t xml:space="preserve">” punten geplaatst worden. Dit zijn duidelijk herkenbare </w:t>
      </w:r>
      <w:r w:rsidR="00D302FD">
        <w:rPr>
          <w:rFonts w:ascii="Calibri" w:hAnsi="Calibri" w:cs="Calibri"/>
          <w:b w:val="0"/>
          <w:bCs w:val="0"/>
          <w:szCs w:val="22"/>
        </w:rPr>
        <w:t>vervoersknoop</w:t>
      </w:r>
      <w:r>
        <w:rPr>
          <w:rFonts w:ascii="Calibri" w:hAnsi="Calibri" w:cs="Calibri"/>
          <w:b w:val="0"/>
          <w:bCs w:val="0"/>
          <w:szCs w:val="22"/>
        </w:rPr>
        <w:t>punten met parking voor fietsen, deelsteps, deelauto’s,…</w:t>
      </w:r>
      <w:r w:rsidR="00D302FD" w:rsidRPr="00D302FD">
        <w:rPr>
          <w:rFonts w:ascii="Calibri" w:hAnsi="Calibri" w:cs="Calibri"/>
          <w:b w:val="0"/>
          <w:bCs w:val="0"/>
          <w:szCs w:val="22"/>
        </w:rPr>
        <w:t xml:space="preserve"> </w:t>
      </w:r>
      <w:r w:rsidR="00D302FD">
        <w:rPr>
          <w:rFonts w:ascii="Calibri" w:hAnsi="Calibri" w:cs="Calibri"/>
          <w:b w:val="0"/>
          <w:bCs w:val="0"/>
          <w:szCs w:val="22"/>
        </w:rPr>
        <w:t xml:space="preserve">Wanneer men dan van een bush stapt, kan men overstappen op een ander vervoersmiddel. </w:t>
      </w:r>
      <w:r>
        <w:rPr>
          <w:rFonts w:ascii="Calibri" w:hAnsi="Calibri" w:cs="Calibri"/>
          <w:b w:val="0"/>
          <w:bCs w:val="0"/>
          <w:szCs w:val="22"/>
        </w:rPr>
        <w:t>Er z</w:t>
      </w:r>
      <w:r w:rsidR="000224F5">
        <w:rPr>
          <w:rFonts w:ascii="Calibri" w:hAnsi="Calibri" w:cs="Calibri"/>
          <w:b w:val="0"/>
          <w:bCs w:val="0"/>
          <w:szCs w:val="22"/>
        </w:rPr>
        <w:t>al ook een display staan waarmee men contact kan opnemen met de “Hoppincentrale”  die je kan helpen met het plannen van je route.</w:t>
      </w:r>
    </w:p>
    <w:p w14:paraId="4251256F" w14:textId="0B17944D" w:rsidR="00D302FD" w:rsidRPr="00D302FD" w:rsidRDefault="00D302FD" w:rsidP="00D302FD">
      <w:pPr>
        <w:pStyle w:val="TurnhoutTitel02"/>
        <w:ind w:left="720"/>
        <w:rPr>
          <w:rFonts w:ascii="Calibri" w:hAnsi="Calibri" w:cs="Calibri"/>
          <w:b w:val="0"/>
          <w:bCs w:val="0"/>
          <w:szCs w:val="22"/>
        </w:rPr>
      </w:pPr>
      <w:r>
        <w:rPr>
          <w:rFonts w:ascii="Calibri" w:hAnsi="Calibri" w:cs="Calibri"/>
          <w:b w:val="0"/>
          <w:szCs w:val="22"/>
        </w:rPr>
        <w:t xml:space="preserve">Om een nieuwe route vast te leggen of om een halte te verwijderen kijkt De Lijn steeds naar het aantal passagiers dat gebruik maakt van de route/halte. In het verleden werd een mogelijke halte aan Begraafplaats Nazareth, Zevendonk en het Clarissenklooster bekeken. Uit onderzoek blijkt dat hier maar zeer sporadisch burgers de bus nemen. Om hiervoor een lijnbus in te leggen is te duur. Begraafplaats Nazareth, Zevendonk en het Clarissenklooster liggen vlakbij een hoofdas waar de burgers ook gebruik van kunnen maken. Nadeel is wel dat men dan nog een (kort) stukje te voet moet gaan. Hier zou vervoer op maat ingezet kunnen worden. </w:t>
      </w:r>
      <w:r>
        <w:rPr>
          <w:rFonts w:ascii="Calibri" w:hAnsi="Calibri" w:cs="Calibri"/>
          <w:b w:val="0"/>
          <w:bCs w:val="0"/>
          <w:szCs w:val="22"/>
        </w:rPr>
        <w:t xml:space="preserve">Vervoer op maat voor bestemmingen die potentieel vervoer nodig hebben maar niet aan een hoge frequentie. </w:t>
      </w:r>
      <w:proofErr w:type="spellStart"/>
      <w:r>
        <w:rPr>
          <w:rFonts w:ascii="Calibri" w:hAnsi="Calibri" w:cs="Calibri"/>
          <w:b w:val="0"/>
          <w:bCs w:val="0"/>
          <w:szCs w:val="22"/>
        </w:rPr>
        <w:t>Vb</w:t>
      </w:r>
      <w:proofErr w:type="spellEnd"/>
      <w:r>
        <w:rPr>
          <w:rFonts w:ascii="Calibri" w:hAnsi="Calibri" w:cs="Calibri"/>
          <w:b w:val="0"/>
          <w:bCs w:val="0"/>
          <w:szCs w:val="22"/>
        </w:rPr>
        <w:t xml:space="preserve"> bestemmingen dicht bij een grote as zoals begraafplaats </w:t>
      </w:r>
      <w:proofErr w:type="spellStart"/>
      <w:r>
        <w:rPr>
          <w:rFonts w:ascii="Calibri" w:hAnsi="Calibri" w:cs="Calibri"/>
          <w:b w:val="0"/>
          <w:bCs w:val="0"/>
          <w:szCs w:val="22"/>
        </w:rPr>
        <w:t>Stwg</w:t>
      </w:r>
      <w:proofErr w:type="spellEnd"/>
      <w:r>
        <w:rPr>
          <w:rFonts w:ascii="Calibri" w:hAnsi="Calibri" w:cs="Calibri"/>
          <w:b w:val="0"/>
          <w:bCs w:val="0"/>
          <w:szCs w:val="22"/>
        </w:rPr>
        <w:t>. Merksplas, Zevendonk, Heizijde,…</w:t>
      </w:r>
    </w:p>
    <w:p w14:paraId="72E0A6D8" w14:textId="7370CECB" w:rsidR="000224F5" w:rsidRDefault="000224F5" w:rsidP="00FD7024">
      <w:pPr>
        <w:pStyle w:val="TurnhoutTitel02"/>
        <w:ind w:left="720"/>
        <w:rPr>
          <w:rFonts w:ascii="Calibri" w:hAnsi="Calibri" w:cs="Calibri"/>
          <w:b w:val="0"/>
          <w:bCs w:val="0"/>
          <w:szCs w:val="22"/>
        </w:rPr>
      </w:pPr>
      <w:r>
        <w:rPr>
          <w:rFonts w:ascii="Calibri" w:hAnsi="Calibri" w:cs="Calibri"/>
          <w:b w:val="0"/>
          <w:bCs w:val="0"/>
          <w:szCs w:val="22"/>
        </w:rPr>
        <w:t>Vragen</w:t>
      </w:r>
      <w:r w:rsidR="009C49C5">
        <w:rPr>
          <w:rFonts w:ascii="Calibri" w:hAnsi="Calibri" w:cs="Calibri"/>
          <w:b w:val="0"/>
          <w:bCs w:val="0"/>
          <w:szCs w:val="22"/>
        </w:rPr>
        <w:t>/antwoorden</w:t>
      </w:r>
      <w:r>
        <w:rPr>
          <w:rFonts w:ascii="Calibri" w:hAnsi="Calibri" w:cs="Calibri"/>
          <w:b w:val="0"/>
          <w:bCs w:val="0"/>
          <w:szCs w:val="22"/>
        </w:rPr>
        <w:t>:</w:t>
      </w:r>
    </w:p>
    <w:p w14:paraId="040987A7" w14:textId="77777777" w:rsidR="00D302FD" w:rsidRDefault="00D302FD" w:rsidP="00D302FD">
      <w:pPr>
        <w:pStyle w:val="TurnhoutTitel02"/>
        <w:numPr>
          <w:ilvl w:val="0"/>
          <w:numId w:val="37"/>
        </w:numPr>
        <w:rPr>
          <w:rFonts w:ascii="Calibri" w:hAnsi="Calibri" w:cs="Calibri"/>
          <w:b w:val="0"/>
          <w:szCs w:val="22"/>
        </w:rPr>
      </w:pPr>
      <w:r>
        <w:rPr>
          <w:rFonts w:ascii="Calibri" w:hAnsi="Calibri" w:cs="Calibri"/>
          <w:b w:val="0"/>
          <w:szCs w:val="22"/>
        </w:rPr>
        <w:t xml:space="preserve">Turnhout beschikt over een aantal hoofdassen waarop frequent lijnbussen rijden. Deze hoofdassen zullen in de toekomst behouden blijven. </w:t>
      </w:r>
    </w:p>
    <w:p w14:paraId="12DF67DC" w14:textId="0DF4057A" w:rsidR="009C49C5" w:rsidRDefault="000224F5" w:rsidP="00226076">
      <w:pPr>
        <w:pStyle w:val="TurnhoutTitel02"/>
        <w:numPr>
          <w:ilvl w:val="0"/>
          <w:numId w:val="37"/>
        </w:numPr>
        <w:rPr>
          <w:rFonts w:ascii="Calibri" w:hAnsi="Calibri" w:cs="Calibri"/>
          <w:b w:val="0"/>
          <w:bCs w:val="0"/>
          <w:szCs w:val="22"/>
        </w:rPr>
      </w:pPr>
      <w:r w:rsidRPr="009C49C5">
        <w:rPr>
          <w:rFonts w:ascii="Calibri" w:hAnsi="Calibri" w:cs="Calibri"/>
          <w:b w:val="0"/>
          <w:bCs w:val="0"/>
          <w:szCs w:val="22"/>
        </w:rPr>
        <w:t xml:space="preserve">De stadslijnen worden </w:t>
      </w:r>
      <w:r w:rsidR="00D302FD">
        <w:rPr>
          <w:rFonts w:ascii="Calibri" w:hAnsi="Calibri" w:cs="Calibri"/>
          <w:b w:val="0"/>
          <w:bCs w:val="0"/>
          <w:szCs w:val="22"/>
        </w:rPr>
        <w:t xml:space="preserve">ook </w:t>
      </w:r>
      <w:r w:rsidRPr="009C49C5">
        <w:rPr>
          <w:rFonts w:ascii="Calibri" w:hAnsi="Calibri" w:cs="Calibri"/>
          <w:b w:val="0"/>
          <w:bCs w:val="0"/>
          <w:szCs w:val="22"/>
        </w:rPr>
        <w:t>behouden</w:t>
      </w:r>
      <w:r w:rsidR="009C49C5">
        <w:rPr>
          <w:rFonts w:ascii="Calibri" w:hAnsi="Calibri" w:cs="Calibri"/>
          <w:b w:val="0"/>
          <w:bCs w:val="0"/>
          <w:szCs w:val="22"/>
        </w:rPr>
        <w:t>.</w:t>
      </w:r>
    </w:p>
    <w:p w14:paraId="5A998376" w14:textId="77777777" w:rsidR="009C49C5" w:rsidRDefault="000224F5" w:rsidP="00226076">
      <w:pPr>
        <w:pStyle w:val="TurnhoutTitel02"/>
        <w:numPr>
          <w:ilvl w:val="0"/>
          <w:numId w:val="37"/>
        </w:numPr>
        <w:rPr>
          <w:rFonts w:ascii="Calibri" w:hAnsi="Calibri" w:cs="Calibri"/>
          <w:b w:val="0"/>
          <w:bCs w:val="0"/>
          <w:szCs w:val="22"/>
        </w:rPr>
      </w:pPr>
      <w:r w:rsidRPr="009C49C5">
        <w:rPr>
          <w:rFonts w:ascii="Calibri" w:hAnsi="Calibri" w:cs="Calibri"/>
          <w:b w:val="0"/>
          <w:bCs w:val="0"/>
          <w:szCs w:val="22"/>
        </w:rPr>
        <w:t>Vraag om minder bussen te laten rijden in de Gasthuisstraat = moeilijke oefening</w:t>
      </w:r>
    </w:p>
    <w:p w14:paraId="7A0CC719" w14:textId="77777777" w:rsidR="0014008B" w:rsidRDefault="0014008B" w:rsidP="0014008B">
      <w:pPr>
        <w:pStyle w:val="TurnhoutTitel02"/>
        <w:numPr>
          <w:ilvl w:val="0"/>
          <w:numId w:val="37"/>
        </w:numPr>
        <w:rPr>
          <w:rFonts w:ascii="Calibri" w:hAnsi="Calibri" w:cs="Calibri"/>
          <w:b w:val="0"/>
          <w:bCs w:val="0"/>
          <w:szCs w:val="22"/>
        </w:rPr>
      </w:pPr>
      <w:r>
        <w:rPr>
          <w:rFonts w:ascii="Calibri" w:hAnsi="Calibri" w:cs="Calibri"/>
          <w:b w:val="0"/>
          <w:bCs w:val="0"/>
          <w:szCs w:val="22"/>
        </w:rPr>
        <w:lastRenderedPageBreak/>
        <w:t>Vrachtwagens</w:t>
      </w:r>
    </w:p>
    <w:p w14:paraId="573F0E7B" w14:textId="352A7EA4" w:rsidR="0014008B" w:rsidRPr="00FE3640" w:rsidRDefault="0014008B" w:rsidP="0014008B">
      <w:pPr>
        <w:pStyle w:val="TurnhoutTitel02"/>
        <w:numPr>
          <w:ilvl w:val="0"/>
          <w:numId w:val="33"/>
        </w:numPr>
        <w:rPr>
          <w:rFonts w:ascii="Calibri" w:hAnsi="Calibri" w:cs="Calibri"/>
          <w:b w:val="0"/>
          <w:bCs w:val="0"/>
          <w:szCs w:val="22"/>
        </w:rPr>
      </w:pPr>
      <w:r>
        <w:rPr>
          <w:rFonts w:ascii="Calibri" w:hAnsi="Calibri" w:cs="Calibri"/>
          <w:b w:val="0"/>
          <w:bCs w:val="0"/>
          <w:szCs w:val="22"/>
        </w:rPr>
        <w:t xml:space="preserve">Parkeerproblemen vrachtwagens langs ring = Stad Turnhout is aan het denken om een </w:t>
      </w:r>
      <w:r w:rsidR="008153FD">
        <w:rPr>
          <w:rFonts w:ascii="Calibri" w:hAnsi="Calibri" w:cs="Calibri"/>
          <w:b w:val="0"/>
          <w:bCs w:val="0"/>
          <w:szCs w:val="22"/>
        </w:rPr>
        <w:t>parkeerplaats</w:t>
      </w:r>
      <w:r>
        <w:rPr>
          <w:rFonts w:ascii="Calibri" w:hAnsi="Calibri" w:cs="Calibri"/>
          <w:b w:val="0"/>
          <w:bCs w:val="0"/>
          <w:szCs w:val="22"/>
        </w:rPr>
        <w:t xml:space="preserve"> buiten de ring te voorzien waarop vrachtwagen</w:t>
      </w:r>
      <w:r w:rsidR="008153FD">
        <w:rPr>
          <w:rFonts w:ascii="Calibri" w:hAnsi="Calibri" w:cs="Calibri"/>
          <w:b w:val="0"/>
          <w:bCs w:val="0"/>
          <w:szCs w:val="22"/>
        </w:rPr>
        <w:t>s</w:t>
      </w:r>
      <w:r>
        <w:rPr>
          <w:rFonts w:ascii="Calibri" w:hAnsi="Calibri" w:cs="Calibri"/>
          <w:b w:val="0"/>
          <w:bCs w:val="0"/>
          <w:szCs w:val="22"/>
        </w:rPr>
        <w:t xml:space="preserve"> in het weekend kunnen parkeren. Er werden ook afspraken gemaakt met de </w:t>
      </w:r>
      <w:proofErr w:type="spellStart"/>
      <w:r>
        <w:rPr>
          <w:rFonts w:ascii="Calibri" w:hAnsi="Calibri" w:cs="Calibri"/>
          <w:b w:val="0"/>
          <w:bCs w:val="0"/>
          <w:szCs w:val="22"/>
        </w:rPr>
        <w:t>Turnhoutse</w:t>
      </w:r>
      <w:proofErr w:type="spellEnd"/>
      <w:r>
        <w:rPr>
          <w:rFonts w:ascii="Calibri" w:hAnsi="Calibri" w:cs="Calibri"/>
          <w:b w:val="0"/>
          <w:bCs w:val="0"/>
          <w:szCs w:val="22"/>
        </w:rPr>
        <w:t xml:space="preserve"> bedrijven om hun vrachtwagens op eigen terrein te stallen.</w:t>
      </w:r>
    </w:p>
    <w:p w14:paraId="38B9941F" w14:textId="64D9C6C9" w:rsidR="008153FD" w:rsidRDefault="00540380" w:rsidP="008153FD">
      <w:pPr>
        <w:pStyle w:val="TurnhoutTitel02"/>
        <w:numPr>
          <w:ilvl w:val="0"/>
          <w:numId w:val="33"/>
        </w:numPr>
        <w:rPr>
          <w:rFonts w:ascii="Calibri" w:hAnsi="Calibri" w:cs="Calibri"/>
          <w:b w:val="0"/>
          <w:bCs w:val="0"/>
          <w:szCs w:val="22"/>
        </w:rPr>
      </w:pPr>
      <w:r w:rsidRPr="0014008B">
        <w:rPr>
          <w:rFonts w:ascii="Calibri" w:hAnsi="Calibri" w:cs="Calibri"/>
          <w:b w:val="0"/>
          <w:bCs w:val="0"/>
          <w:szCs w:val="22"/>
        </w:rPr>
        <w:t xml:space="preserve">Een probleem van alle (grote) steden. </w:t>
      </w:r>
      <w:r w:rsidR="009C49C5" w:rsidRPr="0014008B">
        <w:rPr>
          <w:rFonts w:ascii="Calibri" w:hAnsi="Calibri" w:cs="Calibri"/>
          <w:b w:val="0"/>
          <w:bCs w:val="0"/>
          <w:szCs w:val="22"/>
        </w:rPr>
        <w:t xml:space="preserve">Veel vrachtwagens in het centrum die zich regelmatig vastrijden waardoor het verkeer geblokkeerd geraakt. Vermoedelijke schuldigen, de GPS-en. </w:t>
      </w:r>
      <w:r w:rsidR="009C49C5" w:rsidRPr="0014008B">
        <w:rPr>
          <w:rFonts w:ascii="Calibri" w:hAnsi="Calibri" w:cs="Calibri"/>
          <w:b w:val="0"/>
          <w:bCs w:val="0"/>
          <w:szCs w:val="22"/>
        </w:rPr>
        <w:br/>
        <w:t xml:space="preserve">De dienst economie van de stad informeert actief de verschillende bedrijven over geschikte routes in de binnenstad voor vrachtwagens. </w:t>
      </w:r>
      <w:r w:rsidR="008153FD">
        <w:rPr>
          <w:rFonts w:ascii="Calibri" w:hAnsi="Calibri" w:cs="Calibri"/>
          <w:b w:val="0"/>
          <w:bCs w:val="0"/>
          <w:szCs w:val="22"/>
        </w:rPr>
        <w:t xml:space="preserve">Ze zijn ook in overleg met de lokale economie van de binnenstad, welke vrachtwagens moeten nog in het centrum zijn? </w:t>
      </w:r>
    </w:p>
    <w:p w14:paraId="127C070B" w14:textId="42744367" w:rsidR="009C49C5" w:rsidRPr="0014008B" w:rsidRDefault="009C49C5" w:rsidP="0014008B">
      <w:pPr>
        <w:pStyle w:val="TurnhoutTitel02"/>
        <w:numPr>
          <w:ilvl w:val="0"/>
          <w:numId w:val="33"/>
        </w:numPr>
        <w:rPr>
          <w:rFonts w:ascii="Calibri" w:hAnsi="Calibri" w:cs="Calibri"/>
          <w:b w:val="0"/>
          <w:bCs w:val="0"/>
          <w:szCs w:val="22"/>
        </w:rPr>
      </w:pPr>
      <w:r w:rsidRPr="0014008B">
        <w:rPr>
          <w:rFonts w:ascii="Calibri" w:hAnsi="Calibri" w:cs="Calibri"/>
          <w:b w:val="0"/>
          <w:bCs w:val="0"/>
          <w:szCs w:val="22"/>
        </w:rPr>
        <w:t>Daarnaast wordt onderzocht of er aan de rand van de stad een parking voor grote vrachtwagens kan komen en de levering in het centrum van de stad met kleine vrachtwagens/camionetten kan gebeuren.</w:t>
      </w:r>
    </w:p>
    <w:p w14:paraId="71605CC3" w14:textId="77777777" w:rsidR="00540380" w:rsidRDefault="009C49C5" w:rsidP="00226076">
      <w:pPr>
        <w:pStyle w:val="TurnhoutTitel02"/>
        <w:numPr>
          <w:ilvl w:val="0"/>
          <w:numId w:val="37"/>
        </w:numPr>
        <w:rPr>
          <w:rFonts w:ascii="Calibri" w:hAnsi="Calibri" w:cs="Calibri"/>
          <w:b w:val="0"/>
          <w:bCs w:val="0"/>
          <w:szCs w:val="22"/>
        </w:rPr>
      </w:pPr>
      <w:r>
        <w:rPr>
          <w:rFonts w:ascii="Calibri" w:hAnsi="Calibri" w:cs="Calibri"/>
          <w:b w:val="0"/>
          <w:bCs w:val="0"/>
          <w:szCs w:val="22"/>
        </w:rPr>
        <w:t xml:space="preserve">Stand van zaken </w:t>
      </w:r>
      <w:proofErr w:type="spellStart"/>
      <w:r w:rsidR="00151107">
        <w:rPr>
          <w:rFonts w:ascii="Calibri" w:hAnsi="Calibri" w:cs="Calibri"/>
          <w:b w:val="0"/>
          <w:bCs w:val="0"/>
          <w:szCs w:val="22"/>
        </w:rPr>
        <w:t>heraanleg</w:t>
      </w:r>
      <w:proofErr w:type="spellEnd"/>
      <w:r w:rsidR="00151107">
        <w:rPr>
          <w:rFonts w:ascii="Calibri" w:hAnsi="Calibri" w:cs="Calibri"/>
          <w:b w:val="0"/>
          <w:bCs w:val="0"/>
          <w:szCs w:val="22"/>
        </w:rPr>
        <w:t xml:space="preserve"> </w:t>
      </w:r>
      <w:r>
        <w:rPr>
          <w:rFonts w:ascii="Calibri" w:hAnsi="Calibri" w:cs="Calibri"/>
          <w:b w:val="0"/>
          <w:bCs w:val="0"/>
          <w:szCs w:val="22"/>
        </w:rPr>
        <w:t xml:space="preserve">Gierlesteenweg. </w:t>
      </w:r>
      <w:r w:rsidR="00151107">
        <w:rPr>
          <w:rFonts w:ascii="Calibri" w:hAnsi="Calibri" w:cs="Calibri"/>
          <w:b w:val="0"/>
          <w:bCs w:val="0"/>
          <w:szCs w:val="22"/>
        </w:rPr>
        <w:t>(AWV). Het plan ligt klaar. Minister moet de beslissing tot onteigeningen nog ondertekenen . Uitvoering vermoedelijk 2026-2027</w:t>
      </w:r>
    </w:p>
    <w:p w14:paraId="216F436E" w14:textId="77777777" w:rsidR="0014008B" w:rsidRDefault="0014008B" w:rsidP="0014008B">
      <w:pPr>
        <w:pStyle w:val="TurnhoutTitel02"/>
        <w:numPr>
          <w:ilvl w:val="0"/>
          <w:numId w:val="37"/>
        </w:numPr>
        <w:rPr>
          <w:rFonts w:ascii="Calibri" w:hAnsi="Calibri" w:cs="Calibri"/>
          <w:b w:val="0"/>
          <w:bCs w:val="0"/>
          <w:szCs w:val="22"/>
        </w:rPr>
      </w:pPr>
      <w:r>
        <w:rPr>
          <w:rFonts w:ascii="Calibri" w:hAnsi="Calibri" w:cs="Calibri"/>
          <w:b w:val="0"/>
          <w:bCs w:val="0"/>
          <w:szCs w:val="22"/>
        </w:rPr>
        <w:t>Bereikbaarheid Zevendonk</w:t>
      </w:r>
    </w:p>
    <w:p w14:paraId="315641D6" w14:textId="1A1BD70E" w:rsidR="0014008B" w:rsidRDefault="0014008B" w:rsidP="0014008B">
      <w:pPr>
        <w:pStyle w:val="TurnhoutTitel02"/>
        <w:ind w:left="1440"/>
        <w:rPr>
          <w:rFonts w:ascii="Calibri" w:hAnsi="Calibri" w:cs="Calibri"/>
          <w:b w:val="0"/>
          <w:bCs w:val="0"/>
          <w:szCs w:val="22"/>
        </w:rPr>
      </w:pPr>
      <w:r>
        <w:rPr>
          <w:rFonts w:ascii="Calibri" w:hAnsi="Calibri" w:cs="Calibri"/>
          <w:b w:val="0"/>
          <w:bCs w:val="0"/>
          <w:szCs w:val="22"/>
        </w:rPr>
        <w:t>In het verleden reed er een lijnbus van Zevendonk naar het centrum van Turnhout. Aangezien van deze lijnbus maar beperkt gebruik werd ge</w:t>
      </w:r>
      <w:r w:rsidR="00CB1D86">
        <w:rPr>
          <w:rFonts w:ascii="Calibri" w:hAnsi="Calibri" w:cs="Calibri"/>
          <w:b w:val="0"/>
          <w:bCs w:val="0"/>
          <w:szCs w:val="22"/>
        </w:rPr>
        <w:t>maakt</w:t>
      </w:r>
      <w:r>
        <w:rPr>
          <w:rFonts w:ascii="Calibri" w:hAnsi="Calibri" w:cs="Calibri"/>
          <w:b w:val="0"/>
          <w:bCs w:val="0"/>
          <w:szCs w:val="22"/>
        </w:rPr>
        <w:t xml:space="preserve">, besliste de </w:t>
      </w:r>
      <w:r w:rsidR="008153FD">
        <w:rPr>
          <w:rFonts w:ascii="Calibri" w:hAnsi="Calibri" w:cs="Calibri"/>
          <w:b w:val="0"/>
          <w:bCs w:val="0"/>
          <w:szCs w:val="22"/>
        </w:rPr>
        <w:t>L</w:t>
      </w:r>
      <w:r>
        <w:rPr>
          <w:rFonts w:ascii="Calibri" w:hAnsi="Calibri" w:cs="Calibri"/>
          <w:b w:val="0"/>
          <w:bCs w:val="0"/>
          <w:szCs w:val="22"/>
        </w:rPr>
        <w:t xml:space="preserve">ijn om deze dienst te schrappen. Bewoners van Zevendonk moeten nu </w:t>
      </w:r>
      <w:r w:rsidR="008153FD">
        <w:rPr>
          <w:rFonts w:ascii="Calibri" w:hAnsi="Calibri" w:cs="Calibri"/>
          <w:b w:val="0"/>
          <w:bCs w:val="0"/>
          <w:szCs w:val="22"/>
        </w:rPr>
        <w:t xml:space="preserve">op </w:t>
      </w:r>
      <w:r>
        <w:rPr>
          <w:rFonts w:ascii="Calibri" w:hAnsi="Calibri" w:cs="Calibri"/>
          <w:b w:val="0"/>
          <w:bCs w:val="0"/>
          <w:szCs w:val="22"/>
        </w:rPr>
        <w:t>de hoofdas</w:t>
      </w:r>
      <w:r w:rsidR="008153FD">
        <w:rPr>
          <w:rFonts w:ascii="Calibri" w:hAnsi="Calibri" w:cs="Calibri"/>
          <w:b w:val="0"/>
          <w:bCs w:val="0"/>
          <w:szCs w:val="22"/>
        </w:rPr>
        <w:t xml:space="preserve"> (</w:t>
      </w:r>
      <w:proofErr w:type="spellStart"/>
      <w:r w:rsidR="008153FD">
        <w:rPr>
          <w:rFonts w:ascii="Calibri" w:hAnsi="Calibri" w:cs="Calibri"/>
          <w:b w:val="0"/>
          <w:bCs w:val="0"/>
          <w:szCs w:val="22"/>
        </w:rPr>
        <w:t>stwg</w:t>
      </w:r>
      <w:proofErr w:type="spellEnd"/>
      <w:r w:rsidR="008153FD">
        <w:rPr>
          <w:rFonts w:ascii="Calibri" w:hAnsi="Calibri" w:cs="Calibri"/>
          <w:b w:val="0"/>
          <w:bCs w:val="0"/>
          <w:szCs w:val="22"/>
        </w:rPr>
        <w:t xml:space="preserve"> Diest </w:t>
      </w:r>
      <w:r>
        <w:rPr>
          <w:rFonts w:ascii="Calibri" w:hAnsi="Calibri" w:cs="Calibri"/>
          <w:b w:val="0"/>
          <w:bCs w:val="0"/>
          <w:szCs w:val="22"/>
        </w:rPr>
        <w:t>bij de brug) opstappen. Voor sommige bewoners is dit te ver</w:t>
      </w:r>
      <w:r w:rsidR="008153FD">
        <w:rPr>
          <w:rFonts w:ascii="Calibri" w:hAnsi="Calibri" w:cs="Calibri"/>
          <w:b w:val="0"/>
          <w:bCs w:val="0"/>
          <w:szCs w:val="22"/>
        </w:rPr>
        <w:t xml:space="preserve"> stappen</w:t>
      </w:r>
      <w:r>
        <w:rPr>
          <w:rFonts w:ascii="Calibri" w:hAnsi="Calibri" w:cs="Calibri"/>
          <w:b w:val="0"/>
          <w:bCs w:val="0"/>
          <w:szCs w:val="22"/>
        </w:rPr>
        <w:t>. Er liggen ook geen stoepen. Door Stad Turnhout werd er een oplossing aangeboden door middel van een pendelbusje maar ook van dit busje werd weinig gebruik gemaakt.</w:t>
      </w:r>
      <w:r>
        <w:rPr>
          <w:rFonts w:ascii="Calibri" w:hAnsi="Calibri" w:cs="Calibri"/>
          <w:b w:val="0"/>
          <w:bCs w:val="0"/>
          <w:szCs w:val="22"/>
        </w:rPr>
        <w:br/>
      </w:r>
      <w:r w:rsidR="00540380">
        <w:rPr>
          <w:rFonts w:ascii="Calibri" w:hAnsi="Calibri" w:cs="Calibri"/>
          <w:b w:val="0"/>
          <w:bCs w:val="0"/>
          <w:szCs w:val="22"/>
        </w:rPr>
        <w:t>Senioren van Zevendonk geraken niet in LDC De Schoor in Schorvoort. Kan de bus naar Schorvoort niet even Zevendonk aandoen?</w:t>
      </w:r>
      <w:r w:rsidR="00540380">
        <w:rPr>
          <w:rFonts w:ascii="Calibri" w:hAnsi="Calibri" w:cs="Calibri"/>
          <w:b w:val="0"/>
          <w:bCs w:val="0"/>
          <w:szCs w:val="22"/>
        </w:rPr>
        <w:br/>
        <w:t>Werd reeds meermaals met De Lijn besproken. Zij zeggen dat dit praktisch niet haalbaar is.</w:t>
      </w:r>
      <w:r>
        <w:rPr>
          <w:rFonts w:ascii="Calibri" w:hAnsi="Calibri" w:cs="Calibri"/>
          <w:b w:val="0"/>
          <w:bCs w:val="0"/>
          <w:szCs w:val="22"/>
        </w:rPr>
        <w:t xml:space="preserve"> Vervoer op</w:t>
      </w:r>
      <w:r w:rsidR="008153FD">
        <w:rPr>
          <w:rFonts w:ascii="Calibri" w:hAnsi="Calibri" w:cs="Calibri"/>
          <w:b w:val="0"/>
          <w:bCs w:val="0"/>
          <w:szCs w:val="22"/>
        </w:rPr>
        <w:t xml:space="preserve"> </w:t>
      </w:r>
      <w:r>
        <w:rPr>
          <w:rFonts w:ascii="Calibri" w:hAnsi="Calibri" w:cs="Calibri"/>
          <w:b w:val="0"/>
          <w:bCs w:val="0"/>
          <w:szCs w:val="22"/>
        </w:rPr>
        <w:t>maat</w:t>
      </w:r>
      <w:r w:rsidR="008153FD">
        <w:rPr>
          <w:rFonts w:ascii="Calibri" w:hAnsi="Calibri" w:cs="Calibri"/>
          <w:b w:val="0"/>
          <w:bCs w:val="0"/>
          <w:szCs w:val="22"/>
        </w:rPr>
        <w:t xml:space="preserve"> kan hier een oplossing brengen.</w:t>
      </w:r>
    </w:p>
    <w:p w14:paraId="3B242680" w14:textId="68728F9A" w:rsidR="00016F68" w:rsidRPr="0014008B" w:rsidRDefault="00016F68" w:rsidP="0014008B">
      <w:pPr>
        <w:pStyle w:val="TurnhoutTitel02"/>
        <w:numPr>
          <w:ilvl w:val="0"/>
          <w:numId w:val="37"/>
        </w:numPr>
        <w:rPr>
          <w:rFonts w:ascii="Calibri" w:hAnsi="Calibri" w:cs="Calibri"/>
          <w:b w:val="0"/>
          <w:bCs w:val="0"/>
          <w:szCs w:val="22"/>
        </w:rPr>
      </w:pPr>
      <w:r w:rsidRPr="0014008B">
        <w:rPr>
          <w:rFonts w:ascii="Calibri" w:hAnsi="Calibri" w:cs="Calibri"/>
          <w:b w:val="0"/>
          <w:bCs w:val="0"/>
          <w:szCs w:val="22"/>
        </w:rPr>
        <w:t xml:space="preserve">Kunnen er </w:t>
      </w:r>
      <w:r w:rsidR="008153FD">
        <w:rPr>
          <w:rFonts w:ascii="Calibri" w:hAnsi="Calibri" w:cs="Calibri"/>
          <w:b w:val="0"/>
          <w:bCs w:val="0"/>
          <w:szCs w:val="22"/>
        </w:rPr>
        <w:t xml:space="preserve">tijdens de bezoekuren, </w:t>
      </w:r>
      <w:r w:rsidRPr="0014008B">
        <w:rPr>
          <w:rFonts w:ascii="Calibri" w:hAnsi="Calibri" w:cs="Calibri"/>
          <w:b w:val="0"/>
          <w:bCs w:val="0"/>
          <w:szCs w:val="22"/>
        </w:rPr>
        <w:t xml:space="preserve">frequenter bussen </w:t>
      </w:r>
      <w:proofErr w:type="spellStart"/>
      <w:r w:rsidRPr="0014008B">
        <w:rPr>
          <w:rFonts w:ascii="Calibri" w:hAnsi="Calibri" w:cs="Calibri"/>
          <w:b w:val="0"/>
          <w:bCs w:val="0"/>
          <w:szCs w:val="22"/>
        </w:rPr>
        <w:t>rnaar</w:t>
      </w:r>
      <w:proofErr w:type="spellEnd"/>
      <w:r w:rsidRPr="0014008B">
        <w:rPr>
          <w:rFonts w:ascii="Calibri" w:hAnsi="Calibri" w:cs="Calibri"/>
          <w:b w:val="0"/>
          <w:bCs w:val="0"/>
          <w:szCs w:val="22"/>
        </w:rPr>
        <w:t xml:space="preserve"> de </w:t>
      </w:r>
      <w:r w:rsidR="008153FD">
        <w:rPr>
          <w:rFonts w:ascii="Calibri" w:hAnsi="Calibri" w:cs="Calibri"/>
          <w:b w:val="0"/>
          <w:bCs w:val="0"/>
          <w:szCs w:val="22"/>
        </w:rPr>
        <w:t xml:space="preserve">campussen van AZ Turnhout rijden? </w:t>
      </w:r>
    </w:p>
    <w:p w14:paraId="6916013B" w14:textId="77777777" w:rsidR="0014008B" w:rsidRDefault="00016F68" w:rsidP="0014008B">
      <w:pPr>
        <w:pStyle w:val="TurnhoutTitel02"/>
        <w:ind w:left="1440"/>
        <w:rPr>
          <w:rFonts w:ascii="Calibri" w:hAnsi="Calibri" w:cs="Calibri"/>
          <w:b w:val="0"/>
          <w:bCs w:val="0"/>
          <w:szCs w:val="22"/>
        </w:rPr>
      </w:pPr>
      <w:r>
        <w:rPr>
          <w:rFonts w:ascii="Calibri" w:hAnsi="Calibri" w:cs="Calibri"/>
          <w:b w:val="0"/>
          <w:bCs w:val="0"/>
          <w:szCs w:val="22"/>
        </w:rPr>
        <w:t>Vraag is gesteld geweest aan De Lijn. Helaas is hiervoor geen budget voorzien. Mogelijkheid om in de toekomst te voorzien.</w:t>
      </w:r>
    </w:p>
    <w:p w14:paraId="47E10C35" w14:textId="77777777" w:rsidR="00016F68" w:rsidRDefault="00016F68" w:rsidP="00CB1D86">
      <w:pPr>
        <w:pStyle w:val="TurnhoutTitel02"/>
        <w:numPr>
          <w:ilvl w:val="0"/>
          <w:numId w:val="37"/>
        </w:numPr>
        <w:rPr>
          <w:rFonts w:ascii="Calibri" w:hAnsi="Calibri" w:cs="Calibri"/>
          <w:b w:val="0"/>
          <w:bCs w:val="0"/>
          <w:szCs w:val="22"/>
        </w:rPr>
      </w:pPr>
      <w:r>
        <w:rPr>
          <w:rFonts w:ascii="Calibri" w:hAnsi="Calibri" w:cs="Calibri"/>
          <w:b w:val="0"/>
          <w:bCs w:val="0"/>
          <w:szCs w:val="22"/>
        </w:rPr>
        <w:lastRenderedPageBreak/>
        <w:t>Vervoer Kastelein</w:t>
      </w:r>
    </w:p>
    <w:p w14:paraId="0CD0CB94" w14:textId="77777777" w:rsidR="00CB1D86" w:rsidRDefault="00016F68" w:rsidP="00CB1D86">
      <w:pPr>
        <w:pStyle w:val="TurnhoutTitel02"/>
        <w:ind w:left="1440"/>
        <w:rPr>
          <w:rFonts w:ascii="Calibri" w:hAnsi="Calibri" w:cs="Calibri"/>
          <w:b w:val="0"/>
          <w:bCs w:val="0"/>
          <w:szCs w:val="22"/>
        </w:rPr>
      </w:pPr>
      <w:r>
        <w:rPr>
          <w:rFonts w:ascii="Calibri" w:hAnsi="Calibri" w:cs="Calibri"/>
          <w:b w:val="0"/>
          <w:bCs w:val="0"/>
          <w:szCs w:val="22"/>
        </w:rPr>
        <w:t xml:space="preserve">Enkel richten op bestemmingsverkeer. Inzetten op degelijk fietsinfrastructuur. Mogelijkheid tot uitbouw </w:t>
      </w:r>
      <w:proofErr w:type="spellStart"/>
      <w:r>
        <w:rPr>
          <w:rFonts w:ascii="Calibri" w:hAnsi="Calibri" w:cs="Calibri"/>
          <w:b w:val="0"/>
          <w:bCs w:val="0"/>
          <w:szCs w:val="22"/>
        </w:rPr>
        <w:t>Bels</w:t>
      </w:r>
      <w:proofErr w:type="spellEnd"/>
      <w:r>
        <w:rPr>
          <w:rFonts w:ascii="Calibri" w:hAnsi="Calibri" w:cs="Calibri"/>
          <w:b w:val="0"/>
          <w:bCs w:val="0"/>
          <w:szCs w:val="22"/>
        </w:rPr>
        <w:t xml:space="preserve"> Lijntje. Brengt een hoop uitdagingen met zich mee. Vrachtverkeer mogelijk omleiden via snelweg.</w:t>
      </w:r>
    </w:p>
    <w:p w14:paraId="0EF8B04B" w14:textId="64117560" w:rsidR="00016F68" w:rsidRDefault="00016F68" w:rsidP="00CB1D86">
      <w:pPr>
        <w:pStyle w:val="TurnhoutTitel02"/>
        <w:numPr>
          <w:ilvl w:val="0"/>
          <w:numId w:val="37"/>
        </w:numPr>
        <w:rPr>
          <w:rFonts w:ascii="Calibri" w:hAnsi="Calibri" w:cs="Calibri"/>
          <w:b w:val="0"/>
          <w:bCs w:val="0"/>
          <w:szCs w:val="22"/>
        </w:rPr>
      </w:pPr>
      <w:r>
        <w:rPr>
          <w:rFonts w:ascii="Calibri" w:hAnsi="Calibri" w:cs="Calibri"/>
          <w:b w:val="0"/>
          <w:bCs w:val="0"/>
          <w:szCs w:val="22"/>
        </w:rPr>
        <w:t xml:space="preserve">Situatie Steenweg op </w:t>
      </w:r>
      <w:proofErr w:type="spellStart"/>
      <w:r>
        <w:rPr>
          <w:rFonts w:ascii="Calibri" w:hAnsi="Calibri" w:cs="Calibri"/>
          <w:b w:val="0"/>
          <w:bCs w:val="0"/>
          <w:szCs w:val="22"/>
        </w:rPr>
        <w:t>Gierle</w:t>
      </w:r>
      <w:proofErr w:type="spellEnd"/>
    </w:p>
    <w:p w14:paraId="0AD73837" w14:textId="75D970B1" w:rsidR="0014008B" w:rsidRDefault="0014008B" w:rsidP="00CB1D86">
      <w:pPr>
        <w:pStyle w:val="TurnhoutTitel02"/>
        <w:ind w:left="1440"/>
        <w:rPr>
          <w:rFonts w:ascii="Calibri" w:hAnsi="Calibri" w:cs="Calibri"/>
          <w:b w:val="0"/>
          <w:bCs w:val="0"/>
          <w:szCs w:val="22"/>
        </w:rPr>
      </w:pPr>
      <w:r>
        <w:rPr>
          <w:rFonts w:ascii="Calibri" w:hAnsi="Calibri" w:cs="Calibri"/>
          <w:b w:val="0"/>
          <w:bCs w:val="0"/>
          <w:szCs w:val="22"/>
        </w:rPr>
        <w:t xml:space="preserve">Dit is een gewestweg. Dit wil zeggen dat </w:t>
      </w:r>
      <w:r w:rsidR="008153FD">
        <w:rPr>
          <w:rFonts w:ascii="Calibri" w:hAnsi="Calibri" w:cs="Calibri"/>
          <w:b w:val="0"/>
          <w:bCs w:val="0"/>
          <w:szCs w:val="22"/>
        </w:rPr>
        <w:t xml:space="preserve">de stad hier </w:t>
      </w:r>
      <w:r>
        <w:rPr>
          <w:rFonts w:ascii="Calibri" w:hAnsi="Calibri" w:cs="Calibri"/>
          <w:b w:val="0"/>
          <w:bCs w:val="0"/>
          <w:szCs w:val="22"/>
        </w:rPr>
        <w:t>geen bevoegdheid h</w:t>
      </w:r>
      <w:r w:rsidR="008153FD">
        <w:rPr>
          <w:rFonts w:ascii="Calibri" w:hAnsi="Calibri" w:cs="Calibri"/>
          <w:b w:val="0"/>
          <w:bCs w:val="0"/>
          <w:szCs w:val="22"/>
        </w:rPr>
        <w:t>eeft</w:t>
      </w:r>
      <w:r>
        <w:rPr>
          <w:rFonts w:ascii="Calibri" w:hAnsi="Calibri" w:cs="Calibri"/>
          <w:b w:val="0"/>
          <w:bCs w:val="0"/>
          <w:szCs w:val="22"/>
        </w:rPr>
        <w:t xml:space="preserve">, ligt </w:t>
      </w:r>
      <w:r w:rsidR="008153FD">
        <w:rPr>
          <w:rFonts w:ascii="Calibri" w:hAnsi="Calibri" w:cs="Calibri"/>
          <w:b w:val="0"/>
          <w:bCs w:val="0"/>
          <w:szCs w:val="22"/>
        </w:rPr>
        <w:t xml:space="preserve">bij Agentschap Wegen en Verkeer (AWV). </w:t>
      </w:r>
      <w:r w:rsidR="00F00395">
        <w:rPr>
          <w:rFonts w:ascii="Calibri" w:hAnsi="Calibri" w:cs="Calibri"/>
          <w:b w:val="0"/>
          <w:bCs w:val="0"/>
          <w:szCs w:val="22"/>
        </w:rPr>
        <w:t xml:space="preserve">De Minister heeft de vraag tot onteigeningen goedgekeurd. Nu kan die procedure opstarten. Vermoedelijk klaar in </w:t>
      </w:r>
      <w:r>
        <w:rPr>
          <w:rFonts w:ascii="Calibri" w:hAnsi="Calibri" w:cs="Calibri"/>
          <w:b w:val="0"/>
          <w:bCs w:val="0"/>
          <w:szCs w:val="22"/>
        </w:rPr>
        <w:t>2026 -2027</w:t>
      </w:r>
      <w:r w:rsidR="00F00395">
        <w:rPr>
          <w:rFonts w:ascii="Calibri" w:hAnsi="Calibri" w:cs="Calibri"/>
          <w:b w:val="0"/>
          <w:bCs w:val="0"/>
          <w:szCs w:val="22"/>
        </w:rPr>
        <w:t>.</w:t>
      </w:r>
    </w:p>
    <w:p w14:paraId="7D8F591E" w14:textId="7DC05F9F" w:rsidR="00CB1D86" w:rsidRDefault="00CB1D86" w:rsidP="00CB1D86">
      <w:pPr>
        <w:pStyle w:val="TurnhoutTitel02"/>
        <w:numPr>
          <w:ilvl w:val="0"/>
          <w:numId w:val="37"/>
        </w:numPr>
        <w:rPr>
          <w:rFonts w:ascii="Calibri" w:hAnsi="Calibri" w:cs="Calibri"/>
          <w:b w:val="0"/>
          <w:bCs w:val="0"/>
          <w:szCs w:val="22"/>
        </w:rPr>
      </w:pPr>
      <w:r>
        <w:rPr>
          <w:rFonts w:ascii="Calibri" w:hAnsi="Calibri" w:cs="Calibri"/>
          <w:b w:val="0"/>
          <w:bCs w:val="0"/>
          <w:szCs w:val="22"/>
        </w:rPr>
        <w:t>In de weg van de markt naar de Oude Vaartstraat liggen de straatkolken diep. Risico om te vallen met de fiets.</w:t>
      </w:r>
    </w:p>
    <w:p w14:paraId="1423D16D" w14:textId="3A9B66B3" w:rsidR="00246F51" w:rsidRDefault="006F617F" w:rsidP="006F617F">
      <w:pPr>
        <w:pStyle w:val="TurnhoutTitel02"/>
        <w:numPr>
          <w:ilvl w:val="0"/>
          <w:numId w:val="18"/>
        </w:numPr>
        <w:rPr>
          <w:rFonts w:ascii="Calibri" w:hAnsi="Calibri" w:cs="Calibri"/>
          <w:b w:val="0"/>
          <w:szCs w:val="22"/>
        </w:rPr>
      </w:pPr>
      <w:r w:rsidRPr="00620680">
        <w:rPr>
          <w:rFonts w:ascii="Calibri" w:hAnsi="Calibri" w:cs="Calibri"/>
          <w:szCs w:val="22"/>
        </w:rPr>
        <w:t>T</w:t>
      </w:r>
      <w:r w:rsidR="00FD3EB7" w:rsidRPr="00620680">
        <w:rPr>
          <w:rFonts w:ascii="Calibri" w:hAnsi="Calibri" w:cs="Calibri"/>
          <w:szCs w:val="22"/>
        </w:rPr>
        <w:t xml:space="preserve">oelichting </w:t>
      </w:r>
      <w:r w:rsidR="00151410" w:rsidRPr="00620680">
        <w:rPr>
          <w:rFonts w:ascii="Calibri" w:hAnsi="Calibri" w:cs="Calibri"/>
          <w:szCs w:val="22"/>
        </w:rPr>
        <w:t>‘</w:t>
      </w:r>
      <w:r w:rsidRPr="00620680">
        <w:rPr>
          <w:rFonts w:ascii="Calibri" w:hAnsi="Calibri" w:cs="Calibri"/>
          <w:szCs w:val="22"/>
        </w:rPr>
        <w:t>toegankelijke bushaltes</w:t>
      </w:r>
      <w:r w:rsidR="00151410" w:rsidRPr="00620680">
        <w:rPr>
          <w:rFonts w:ascii="Calibri" w:hAnsi="Calibri" w:cs="Calibri"/>
          <w:szCs w:val="22"/>
        </w:rPr>
        <w:t>’</w:t>
      </w:r>
      <w:r w:rsidRPr="00620680">
        <w:rPr>
          <w:rFonts w:ascii="Calibri" w:hAnsi="Calibri" w:cs="Calibri"/>
          <w:szCs w:val="22"/>
        </w:rPr>
        <w:t xml:space="preserve"> </w:t>
      </w:r>
      <w:r w:rsidR="00FD3EB7" w:rsidRPr="00620680">
        <w:rPr>
          <w:rFonts w:ascii="Calibri" w:hAnsi="Calibri" w:cs="Calibri"/>
          <w:szCs w:val="22"/>
        </w:rPr>
        <w:t>(</w:t>
      </w:r>
      <w:r w:rsidRPr="00620680">
        <w:rPr>
          <w:rFonts w:ascii="Calibri" w:hAnsi="Calibri" w:cs="Calibri"/>
          <w:szCs w:val="22"/>
        </w:rPr>
        <w:t>Karolien Van den Broeck – beleidsadviseur mobiliteit)</w:t>
      </w:r>
      <w:r w:rsidR="00246F51">
        <w:rPr>
          <w:rFonts w:ascii="Calibri" w:hAnsi="Calibri" w:cs="Calibri"/>
          <w:szCs w:val="22"/>
        </w:rPr>
        <w:t xml:space="preserve"> </w:t>
      </w:r>
      <w:r w:rsidR="00246F51" w:rsidRPr="00246F51">
        <w:rPr>
          <w:rFonts w:ascii="Calibri" w:hAnsi="Calibri" w:cs="Calibri"/>
          <w:b w:val="0"/>
          <w:bCs w:val="0"/>
          <w:i/>
          <w:iCs/>
          <w:szCs w:val="22"/>
        </w:rPr>
        <w:t>Presentatie in bijlage</w:t>
      </w:r>
    </w:p>
    <w:p w14:paraId="15276A07" w14:textId="37B069D5" w:rsidR="0014008B" w:rsidRDefault="00016F68" w:rsidP="0014008B">
      <w:pPr>
        <w:pStyle w:val="TurnhoutTitel02"/>
        <w:ind w:left="720"/>
        <w:rPr>
          <w:rFonts w:ascii="Calibri" w:hAnsi="Calibri" w:cs="Calibri"/>
          <w:b w:val="0"/>
          <w:bCs w:val="0"/>
          <w:szCs w:val="22"/>
        </w:rPr>
      </w:pPr>
      <w:r>
        <w:rPr>
          <w:rFonts w:ascii="Calibri" w:hAnsi="Calibri" w:cs="Calibri"/>
          <w:b w:val="0"/>
          <w:bCs w:val="0"/>
          <w:szCs w:val="22"/>
        </w:rPr>
        <w:t xml:space="preserve">Tegen 2030 moet 50% van alle haltes op het </w:t>
      </w:r>
      <w:proofErr w:type="spellStart"/>
      <w:r>
        <w:rPr>
          <w:rFonts w:ascii="Calibri" w:hAnsi="Calibri" w:cs="Calibri"/>
          <w:b w:val="0"/>
          <w:bCs w:val="0"/>
          <w:szCs w:val="22"/>
        </w:rPr>
        <w:t>kernnet</w:t>
      </w:r>
      <w:proofErr w:type="spellEnd"/>
      <w:r>
        <w:rPr>
          <w:rFonts w:ascii="Calibri" w:hAnsi="Calibri" w:cs="Calibri"/>
          <w:b w:val="0"/>
          <w:bCs w:val="0"/>
          <w:szCs w:val="22"/>
        </w:rPr>
        <w:t xml:space="preserve"> toegankelijk zijn. Bestaande haltes moeten minstens toegankelijk zijn met assistentie, nieuwe haltes moeten door iedereen volledig autonoom gebruikt </w:t>
      </w:r>
      <w:r w:rsidR="00691B74">
        <w:rPr>
          <w:rFonts w:ascii="Calibri" w:hAnsi="Calibri" w:cs="Calibri"/>
          <w:b w:val="0"/>
          <w:bCs w:val="0"/>
          <w:szCs w:val="22"/>
        </w:rPr>
        <w:t xml:space="preserve">kunnen </w:t>
      </w:r>
      <w:r>
        <w:rPr>
          <w:rFonts w:ascii="Calibri" w:hAnsi="Calibri" w:cs="Calibri"/>
          <w:b w:val="0"/>
          <w:bCs w:val="0"/>
          <w:szCs w:val="22"/>
        </w:rPr>
        <w:t>w</w:t>
      </w:r>
      <w:r w:rsidR="0014008B">
        <w:rPr>
          <w:rFonts w:ascii="Calibri" w:hAnsi="Calibri" w:cs="Calibri"/>
          <w:b w:val="0"/>
          <w:bCs w:val="0"/>
          <w:szCs w:val="22"/>
        </w:rPr>
        <w:t>orden. Turnhout ondertekende het charter met de Minister. Doelstelling is om 7 à 8 bushaltes per jaar aan te pakken</w:t>
      </w:r>
    </w:p>
    <w:p w14:paraId="08D6181B" w14:textId="5175A935" w:rsidR="00FE3640" w:rsidRDefault="00DF47D4" w:rsidP="00246F51">
      <w:pPr>
        <w:pStyle w:val="TurnhoutTitel02"/>
        <w:ind w:left="720"/>
        <w:rPr>
          <w:rFonts w:ascii="Calibri" w:hAnsi="Calibri" w:cs="Calibri"/>
          <w:b w:val="0"/>
          <w:bCs w:val="0"/>
          <w:szCs w:val="22"/>
        </w:rPr>
      </w:pPr>
      <w:r>
        <w:rPr>
          <w:rFonts w:ascii="Calibri" w:hAnsi="Calibri" w:cs="Calibri"/>
          <w:b w:val="0"/>
          <w:bCs w:val="0"/>
          <w:szCs w:val="22"/>
        </w:rPr>
        <w:t xml:space="preserve">Momenteel wordt de staat van de </w:t>
      </w:r>
      <w:r w:rsidR="00FC1163">
        <w:rPr>
          <w:rFonts w:ascii="Calibri" w:hAnsi="Calibri" w:cs="Calibri"/>
          <w:b w:val="0"/>
          <w:bCs w:val="0"/>
          <w:szCs w:val="22"/>
        </w:rPr>
        <w:t xml:space="preserve">verschillende </w:t>
      </w:r>
      <w:r>
        <w:rPr>
          <w:rFonts w:ascii="Calibri" w:hAnsi="Calibri" w:cs="Calibri"/>
          <w:b w:val="0"/>
          <w:bCs w:val="0"/>
          <w:szCs w:val="22"/>
        </w:rPr>
        <w:t xml:space="preserve">bushaltes bekeken en </w:t>
      </w:r>
      <w:proofErr w:type="spellStart"/>
      <w:r>
        <w:rPr>
          <w:rFonts w:ascii="Calibri" w:hAnsi="Calibri" w:cs="Calibri"/>
          <w:b w:val="0"/>
          <w:bCs w:val="0"/>
          <w:szCs w:val="22"/>
        </w:rPr>
        <w:t>opgelijst</w:t>
      </w:r>
      <w:proofErr w:type="spellEnd"/>
      <w:r>
        <w:rPr>
          <w:rFonts w:ascii="Calibri" w:hAnsi="Calibri" w:cs="Calibri"/>
          <w:b w:val="0"/>
          <w:bCs w:val="0"/>
          <w:szCs w:val="22"/>
        </w:rPr>
        <w:t>. Diegene met de hoogste urgentie worden als eerste aangepakt</w:t>
      </w:r>
      <w:r w:rsidR="0014008B">
        <w:rPr>
          <w:rFonts w:ascii="Calibri" w:hAnsi="Calibri" w:cs="Calibri"/>
          <w:b w:val="0"/>
          <w:bCs w:val="0"/>
          <w:szCs w:val="22"/>
        </w:rPr>
        <w:t xml:space="preserve"> : </w:t>
      </w:r>
      <w:r w:rsidR="00FE3640">
        <w:rPr>
          <w:rFonts w:ascii="Calibri" w:hAnsi="Calibri" w:cs="Calibri"/>
          <w:b w:val="0"/>
          <w:bCs w:val="0"/>
          <w:szCs w:val="22"/>
        </w:rPr>
        <w:t>verhoogd</w:t>
      </w:r>
      <w:r w:rsidR="0014008B">
        <w:rPr>
          <w:rFonts w:ascii="Calibri" w:hAnsi="Calibri" w:cs="Calibri"/>
          <w:b w:val="0"/>
          <w:bCs w:val="0"/>
          <w:szCs w:val="22"/>
        </w:rPr>
        <w:t>e</w:t>
      </w:r>
      <w:r w:rsidR="00FE3640">
        <w:rPr>
          <w:rFonts w:ascii="Calibri" w:hAnsi="Calibri" w:cs="Calibri"/>
          <w:b w:val="0"/>
          <w:bCs w:val="0"/>
          <w:szCs w:val="22"/>
        </w:rPr>
        <w:t xml:space="preserve"> opstapplek, </w:t>
      </w:r>
      <w:proofErr w:type="spellStart"/>
      <w:r w:rsidR="00FE3640">
        <w:rPr>
          <w:rFonts w:ascii="Calibri" w:hAnsi="Calibri" w:cs="Calibri"/>
          <w:b w:val="0"/>
          <w:bCs w:val="0"/>
          <w:szCs w:val="22"/>
        </w:rPr>
        <w:t>blindegeleide</w:t>
      </w:r>
      <w:proofErr w:type="spellEnd"/>
      <w:r>
        <w:rPr>
          <w:rFonts w:ascii="Calibri" w:hAnsi="Calibri" w:cs="Calibri"/>
          <w:b w:val="0"/>
          <w:bCs w:val="0"/>
          <w:szCs w:val="22"/>
        </w:rPr>
        <w:t xml:space="preserve"> </w:t>
      </w:r>
      <w:r w:rsidR="00FE3640">
        <w:rPr>
          <w:rFonts w:ascii="Calibri" w:hAnsi="Calibri" w:cs="Calibri"/>
          <w:b w:val="0"/>
          <w:bCs w:val="0"/>
          <w:szCs w:val="22"/>
        </w:rPr>
        <w:t>tegels</w:t>
      </w:r>
      <w:r>
        <w:rPr>
          <w:rFonts w:ascii="Calibri" w:hAnsi="Calibri" w:cs="Calibri"/>
          <w:b w:val="0"/>
          <w:bCs w:val="0"/>
          <w:szCs w:val="22"/>
        </w:rPr>
        <w:t xml:space="preserve">, </w:t>
      </w:r>
      <w:r w:rsidR="0014008B">
        <w:rPr>
          <w:rFonts w:ascii="Calibri" w:hAnsi="Calibri" w:cs="Calibri"/>
          <w:b w:val="0"/>
          <w:bCs w:val="0"/>
          <w:szCs w:val="22"/>
        </w:rPr>
        <w:t>…</w:t>
      </w:r>
    </w:p>
    <w:p w14:paraId="4DFC2E20" w14:textId="224DD4F6" w:rsidR="00736B3C" w:rsidRDefault="00736B3C" w:rsidP="00246F51">
      <w:pPr>
        <w:pStyle w:val="TurnhoutTitel02"/>
        <w:ind w:left="720"/>
        <w:rPr>
          <w:rFonts w:ascii="Calibri" w:hAnsi="Calibri" w:cs="Calibri"/>
          <w:b w:val="0"/>
          <w:bCs w:val="0"/>
          <w:szCs w:val="22"/>
        </w:rPr>
      </w:pPr>
      <w:r>
        <w:rPr>
          <w:rFonts w:ascii="Calibri" w:hAnsi="Calibri" w:cs="Calibri"/>
          <w:b w:val="0"/>
          <w:bCs w:val="0"/>
          <w:szCs w:val="22"/>
        </w:rPr>
        <w:t>Vragen</w:t>
      </w:r>
      <w:r w:rsidR="002A5C82">
        <w:rPr>
          <w:rFonts w:ascii="Calibri" w:hAnsi="Calibri" w:cs="Calibri"/>
          <w:b w:val="0"/>
          <w:bCs w:val="0"/>
          <w:szCs w:val="22"/>
        </w:rPr>
        <w:t>/opmerkingen:</w:t>
      </w:r>
    </w:p>
    <w:p w14:paraId="0F0410FC" w14:textId="77777777" w:rsidR="00C55FA5" w:rsidRDefault="00C55FA5" w:rsidP="00C55FA5">
      <w:pPr>
        <w:pStyle w:val="TurnhoutTitel02"/>
        <w:numPr>
          <w:ilvl w:val="0"/>
          <w:numId w:val="37"/>
        </w:numPr>
        <w:rPr>
          <w:rFonts w:ascii="Calibri" w:hAnsi="Calibri" w:cs="Calibri"/>
          <w:b w:val="0"/>
          <w:bCs w:val="0"/>
          <w:szCs w:val="22"/>
        </w:rPr>
      </w:pPr>
      <w:r>
        <w:rPr>
          <w:rFonts w:ascii="Calibri" w:hAnsi="Calibri" w:cs="Calibri"/>
          <w:b w:val="0"/>
          <w:bCs w:val="0"/>
          <w:szCs w:val="22"/>
        </w:rPr>
        <w:t xml:space="preserve">Bushalte </w:t>
      </w:r>
      <w:proofErr w:type="spellStart"/>
      <w:r>
        <w:rPr>
          <w:rFonts w:ascii="Calibri" w:hAnsi="Calibri" w:cs="Calibri"/>
          <w:b w:val="0"/>
          <w:bCs w:val="0"/>
          <w:szCs w:val="22"/>
        </w:rPr>
        <w:t>Merode</w:t>
      </w:r>
      <w:proofErr w:type="spellEnd"/>
      <w:r>
        <w:rPr>
          <w:rFonts w:ascii="Calibri" w:hAnsi="Calibri" w:cs="Calibri"/>
          <w:b w:val="0"/>
          <w:bCs w:val="0"/>
          <w:szCs w:val="22"/>
        </w:rPr>
        <w:t xml:space="preserve"> ter hoogte van </w:t>
      </w:r>
      <w:proofErr w:type="spellStart"/>
      <w:r>
        <w:rPr>
          <w:rFonts w:ascii="Calibri" w:hAnsi="Calibri" w:cs="Calibri"/>
          <w:b w:val="0"/>
          <w:bCs w:val="0"/>
          <w:szCs w:val="22"/>
        </w:rPr>
        <w:t>Horito</w:t>
      </w:r>
      <w:proofErr w:type="spellEnd"/>
      <w:r>
        <w:rPr>
          <w:rFonts w:ascii="Calibri" w:hAnsi="Calibri" w:cs="Calibri"/>
          <w:b w:val="0"/>
          <w:bCs w:val="0"/>
          <w:szCs w:val="22"/>
        </w:rPr>
        <w:t>- Lokerenstraat</w:t>
      </w:r>
    </w:p>
    <w:p w14:paraId="2A0C412E" w14:textId="77777777" w:rsidR="00C55FA5" w:rsidRDefault="00C55FA5" w:rsidP="00C55FA5">
      <w:pPr>
        <w:pStyle w:val="TurnhoutTitel02"/>
        <w:ind w:left="1440"/>
        <w:rPr>
          <w:rFonts w:ascii="Calibri" w:hAnsi="Calibri" w:cs="Calibri"/>
          <w:b w:val="0"/>
          <w:bCs w:val="0"/>
          <w:szCs w:val="22"/>
        </w:rPr>
      </w:pPr>
      <w:r>
        <w:rPr>
          <w:rFonts w:ascii="Calibri" w:hAnsi="Calibri" w:cs="Calibri"/>
          <w:b w:val="0"/>
          <w:bCs w:val="0"/>
          <w:szCs w:val="22"/>
        </w:rPr>
        <w:t xml:space="preserve">Hoge afstap. Mensen mistrappen zich en vallen. Staat op planning om deze halte in 2023 aan te pakken. De </w:t>
      </w:r>
      <w:proofErr w:type="spellStart"/>
      <w:r>
        <w:rPr>
          <w:rFonts w:ascii="Calibri" w:hAnsi="Calibri" w:cs="Calibri"/>
          <w:b w:val="0"/>
          <w:bCs w:val="0"/>
          <w:szCs w:val="22"/>
        </w:rPr>
        <w:t>heraanleg</w:t>
      </w:r>
      <w:proofErr w:type="spellEnd"/>
      <w:r>
        <w:rPr>
          <w:rFonts w:ascii="Calibri" w:hAnsi="Calibri" w:cs="Calibri"/>
          <w:b w:val="0"/>
          <w:bCs w:val="0"/>
          <w:szCs w:val="22"/>
        </w:rPr>
        <w:t xml:space="preserve"> van het fietspad wordt ook meteen meegenomen.</w:t>
      </w:r>
    </w:p>
    <w:p w14:paraId="1EEFB716" w14:textId="77777777" w:rsidR="00C55FA5" w:rsidRDefault="00C55FA5" w:rsidP="00C55FA5">
      <w:pPr>
        <w:pStyle w:val="TurnhoutTitel02"/>
        <w:rPr>
          <w:rFonts w:ascii="Calibri" w:hAnsi="Calibri" w:cs="Calibri"/>
          <w:b w:val="0"/>
          <w:bCs w:val="0"/>
          <w:szCs w:val="22"/>
        </w:rPr>
      </w:pPr>
    </w:p>
    <w:p w14:paraId="0CD79185" w14:textId="77777777" w:rsidR="00620680" w:rsidRPr="00620680" w:rsidRDefault="0038317C" w:rsidP="00620680">
      <w:pPr>
        <w:pStyle w:val="Lijstalinea"/>
        <w:numPr>
          <w:ilvl w:val="0"/>
          <w:numId w:val="18"/>
        </w:numPr>
        <w:spacing w:line="259" w:lineRule="auto"/>
        <w:rPr>
          <w:rFonts w:ascii="Calibri" w:hAnsi="Calibri" w:cs="Calibri"/>
          <w:b/>
          <w:bCs/>
        </w:rPr>
      </w:pPr>
      <w:r w:rsidRPr="00620680">
        <w:rPr>
          <w:rFonts w:ascii="Calibri" w:hAnsi="Calibri" w:cs="Calibri"/>
          <w:b/>
        </w:rPr>
        <w:t>Toelichting zitbankenplan</w:t>
      </w:r>
      <w:r w:rsidR="00620680">
        <w:rPr>
          <w:rFonts w:ascii="Calibri" w:hAnsi="Calibri" w:cs="Calibri"/>
          <w:b/>
        </w:rPr>
        <w:t xml:space="preserve"> (Steven Mateusen – Coördinator wegen)</w:t>
      </w:r>
    </w:p>
    <w:p w14:paraId="538C0174" w14:textId="1D4EA5A9" w:rsidR="00437265" w:rsidRDefault="00620680" w:rsidP="00620680">
      <w:pPr>
        <w:pStyle w:val="Lijstalinea"/>
        <w:spacing w:line="259" w:lineRule="auto"/>
        <w:rPr>
          <w:rFonts w:ascii="Calibri" w:hAnsi="Calibri" w:cs="Calibri"/>
          <w:bCs/>
          <w:i/>
          <w:iCs/>
        </w:rPr>
      </w:pPr>
      <w:r w:rsidRPr="00620680">
        <w:rPr>
          <w:rFonts w:ascii="Calibri" w:hAnsi="Calibri" w:cs="Calibri"/>
          <w:bCs/>
          <w:i/>
          <w:iCs/>
        </w:rPr>
        <w:t>Presentatie in bijlage</w:t>
      </w:r>
      <w:r w:rsidR="00DE290F" w:rsidRPr="00620680">
        <w:rPr>
          <w:rFonts w:ascii="Calibri" w:hAnsi="Calibri" w:cs="Calibri"/>
          <w:bCs/>
          <w:i/>
          <w:iCs/>
        </w:rPr>
        <w:br/>
      </w:r>
    </w:p>
    <w:p w14:paraId="6D36098D" w14:textId="59A5FFAD" w:rsidR="00620680" w:rsidRDefault="00091396" w:rsidP="00620680">
      <w:pPr>
        <w:pStyle w:val="Lijstalinea"/>
        <w:spacing w:line="259" w:lineRule="auto"/>
        <w:rPr>
          <w:rFonts w:ascii="Calibri" w:hAnsi="Calibri" w:cs="Calibri"/>
          <w:bCs/>
        </w:rPr>
      </w:pPr>
      <w:r>
        <w:rPr>
          <w:rFonts w:ascii="Calibri" w:hAnsi="Calibri" w:cs="Calibri"/>
          <w:bCs/>
        </w:rPr>
        <w:t xml:space="preserve">Sinds februari 2022 werd, o.a. in samenwerking met de seniorenraad, een inventaris gemaakt van de huidige zitbanken en de toestand waarin ze verkeren. </w:t>
      </w:r>
      <w:r w:rsidR="00620680">
        <w:rPr>
          <w:rFonts w:ascii="Calibri" w:hAnsi="Calibri" w:cs="Calibri"/>
          <w:bCs/>
        </w:rPr>
        <w:t xml:space="preserve">De zitbanken zijn </w:t>
      </w:r>
      <w:r>
        <w:rPr>
          <w:rFonts w:ascii="Calibri" w:hAnsi="Calibri" w:cs="Calibri"/>
          <w:bCs/>
        </w:rPr>
        <w:t xml:space="preserve">nu </w:t>
      </w:r>
      <w:r w:rsidR="00620680">
        <w:rPr>
          <w:rFonts w:ascii="Calibri" w:hAnsi="Calibri" w:cs="Calibri"/>
          <w:bCs/>
        </w:rPr>
        <w:t>allemaal opgenomen en ingepland in het zitbankenplan. Om de 250</w:t>
      </w:r>
      <w:r>
        <w:rPr>
          <w:rFonts w:ascii="Calibri" w:hAnsi="Calibri" w:cs="Calibri"/>
          <w:bCs/>
        </w:rPr>
        <w:t xml:space="preserve"> </w:t>
      </w:r>
      <w:r w:rsidR="00620680">
        <w:rPr>
          <w:rFonts w:ascii="Calibri" w:hAnsi="Calibri" w:cs="Calibri"/>
          <w:bCs/>
        </w:rPr>
        <w:t xml:space="preserve">meter zou je een bank moeten tegenkomen. </w:t>
      </w:r>
      <w:r>
        <w:rPr>
          <w:rFonts w:ascii="Calibri" w:hAnsi="Calibri" w:cs="Calibri"/>
          <w:bCs/>
        </w:rPr>
        <w:t xml:space="preserve">Deze banken moeten gebruiksvriendelijk en comfortabel zijn. </w:t>
      </w:r>
      <w:r w:rsidR="00620680">
        <w:rPr>
          <w:rFonts w:ascii="Calibri" w:hAnsi="Calibri" w:cs="Calibri"/>
          <w:bCs/>
        </w:rPr>
        <w:t xml:space="preserve">Bedoeling is dat </w:t>
      </w:r>
      <w:r>
        <w:rPr>
          <w:rFonts w:ascii="Calibri" w:hAnsi="Calibri" w:cs="Calibri"/>
          <w:bCs/>
        </w:rPr>
        <w:t>men</w:t>
      </w:r>
      <w:r w:rsidR="00620680">
        <w:rPr>
          <w:rFonts w:ascii="Calibri" w:hAnsi="Calibri" w:cs="Calibri"/>
          <w:bCs/>
        </w:rPr>
        <w:t xml:space="preserve"> binnen de ring vanuit elke windrichting te voet naar de Markt moet kunnen gaan. De </w:t>
      </w:r>
      <w:r w:rsidR="00620680">
        <w:rPr>
          <w:rFonts w:ascii="Calibri" w:hAnsi="Calibri" w:cs="Calibri"/>
          <w:bCs/>
        </w:rPr>
        <w:lastRenderedPageBreak/>
        <w:t xml:space="preserve">banken worden </w:t>
      </w:r>
      <w:r w:rsidR="002A5C82">
        <w:rPr>
          <w:rFonts w:ascii="Calibri" w:hAnsi="Calibri" w:cs="Calibri"/>
          <w:bCs/>
        </w:rPr>
        <w:t xml:space="preserve">in een periode van 4 jaar gerealiseerd. </w:t>
      </w:r>
      <w:r>
        <w:rPr>
          <w:rFonts w:ascii="Calibri" w:hAnsi="Calibri" w:cs="Calibri"/>
          <w:bCs/>
        </w:rPr>
        <w:t xml:space="preserve"> Eerst binnen de ring, later buiten de ring. In een eerste fase worden 78 extra banken geplaatst. Banken die nog in vrij goede staat zijn, worden hergebruikt, kapotte banken worden verwijderd.  </w:t>
      </w:r>
      <w:r w:rsidR="002A5C82">
        <w:rPr>
          <w:rFonts w:ascii="Calibri" w:hAnsi="Calibri" w:cs="Calibri"/>
          <w:bCs/>
        </w:rPr>
        <w:t>Stad Turnhout ziet erop toe dat de banken geregeld onderhouden worden.</w:t>
      </w:r>
      <w:r w:rsidR="00D121A3">
        <w:rPr>
          <w:rFonts w:ascii="Calibri" w:hAnsi="Calibri" w:cs="Calibri"/>
          <w:bCs/>
        </w:rPr>
        <w:br/>
        <w:t xml:space="preserve">Januari/februari wordt </w:t>
      </w:r>
      <w:r w:rsidR="00943E37">
        <w:rPr>
          <w:rFonts w:ascii="Calibri" w:hAnsi="Calibri" w:cs="Calibri"/>
          <w:bCs/>
        </w:rPr>
        <w:t>de aanbesteding gedaan. Er zullen “testbanken” gevraagd worden. Aan de seniorenraad wordt gevraagd deze banken te testen vooraleer over te gaan tot aankoop.</w:t>
      </w:r>
    </w:p>
    <w:p w14:paraId="7AC764E3" w14:textId="4E763FF1" w:rsidR="002A5C82" w:rsidRDefault="002A5C82" w:rsidP="00620680">
      <w:pPr>
        <w:pStyle w:val="Lijstalinea"/>
        <w:spacing w:line="259" w:lineRule="auto"/>
        <w:rPr>
          <w:rFonts w:ascii="Calibri" w:hAnsi="Calibri" w:cs="Calibri"/>
          <w:bCs/>
        </w:rPr>
      </w:pPr>
    </w:p>
    <w:p w14:paraId="297FD48C" w14:textId="7F03E783" w:rsidR="002A5C82" w:rsidRDefault="002A5C82" w:rsidP="00620680">
      <w:pPr>
        <w:pStyle w:val="Lijstalinea"/>
        <w:spacing w:line="259" w:lineRule="auto"/>
        <w:rPr>
          <w:rFonts w:ascii="Calibri" w:hAnsi="Calibri" w:cs="Calibri"/>
          <w:bCs/>
        </w:rPr>
      </w:pPr>
      <w:r>
        <w:rPr>
          <w:rFonts w:ascii="Calibri" w:hAnsi="Calibri" w:cs="Calibri"/>
          <w:bCs/>
        </w:rPr>
        <w:t>Vragen/opmerkingen:</w:t>
      </w:r>
    </w:p>
    <w:p w14:paraId="4DD17450" w14:textId="7767FB93" w:rsidR="002A5C82" w:rsidRDefault="002A5C82" w:rsidP="00620680">
      <w:pPr>
        <w:pStyle w:val="Lijstalinea"/>
        <w:spacing w:line="259" w:lineRule="auto"/>
        <w:rPr>
          <w:rFonts w:ascii="Calibri" w:hAnsi="Calibri" w:cs="Calibri"/>
          <w:bCs/>
        </w:rPr>
      </w:pPr>
    </w:p>
    <w:p w14:paraId="4C6714D3" w14:textId="3D255501" w:rsidR="002A5C82" w:rsidRPr="00691B74" w:rsidRDefault="002A5C82" w:rsidP="00DA2736">
      <w:pPr>
        <w:pStyle w:val="Lijstalinea"/>
        <w:numPr>
          <w:ilvl w:val="0"/>
          <w:numId w:val="37"/>
        </w:numPr>
        <w:spacing w:line="259" w:lineRule="auto"/>
        <w:rPr>
          <w:rFonts w:ascii="Calibri" w:hAnsi="Calibri" w:cs="Calibri"/>
          <w:bCs/>
        </w:rPr>
      </w:pPr>
      <w:r w:rsidRPr="00691B74">
        <w:rPr>
          <w:rFonts w:ascii="Calibri" w:hAnsi="Calibri" w:cs="Calibri"/>
          <w:bCs/>
        </w:rPr>
        <w:t>Locaties picknickbanken</w:t>
      </w:r>
    </w:p>
    <w:p w14:paraId="178A96C9" w14:textId="19045F08" w:rsidR="002A5C82" w:rsidRDefault="002A5C82" w:rsidP="002A5C82">
      <w:pPr>
        <w:pStyle w:val="Lijstalinea"/>
        <w:spacing w:line="259" w:lineRule="auto"/>
        <w:ind w:left="1440"/>
        <w:rPr>
          <w:rFonts w:ascii="Calibri" w:hAnsi="Calibri" w:cs="Calibri"/>
          <w:bCs/>
        </w:rPr>
      </w:pPr>
      <w:r>
        <w:rPr>
          <w:rFonts w:ascii="Calibri" w:hAnsi="Calibri" w:cs="Calibri"/>
          <w:bCs/>
        </w:rPr>
        <w:t>Banken staan soms op een onmogelijk</w:t>
      </w:r>
      <w:r w:rsidR="00691B74">
        <w:rPr>
          <w:rFonts w:ascii="Calibri" w:hAnsi="Calibri" w:cs="Calibri"/>
          <w:bCs/>
        </w:rPr>
        <w:t>e</w:t>
      </w:r>
      <w:r>
        <w:rPr>
          <w:rFonts w:ascii="Calibri" w:hAnsi="Calibri" w:cs="Calibri"/>
          <w:bCs/>
        </w:rPr>
        <w:t xml:space="preserve"> plaats. Na de zomer volgt er telkens een evaluatie, wat staat er juist, welke moeten naar een andere locatie, … Stad Turnhout doet ook 1x per week een rondgang om te kijken of de banken nog op de juist plaats staan en om eventueel zwerfvuil op te ruimen.</w:t>
      </w:r>
    </w:p>
    <w:p w14:paraId="79345802" w14:textId="1B4B5ED4" w:rsidR="002A5C82" w:rsidRPr="00740511" w:rsidRDefault="00943E37" w:rsidP="00FB6DE7">
      <w:pPr>
        <w:pStyle w:val="Lijstalinea"/>
        <w:numPr>
          <w:ilvl w:val="0"/>
          <w:numId w:val="37"/>
        </w:numPr>
        <w:spacing w:line="259" w:lineRule="auto"/>
        <w:rPr>
          <w:rFonts w:ascii="Calibri" w:hAnsi="Calibri" w:cs="Calibri"/>
          <w:bCs/>
        </w:rPr>
      </w:pPr>
      <w:r w:rsidRPr="00740511">
        <w:rPr>
          <w:rFonts w:ascii="Calibri" w:hAnsi="Calibri" w:cs="Calibri"/>
          <w:bCs/>
        </w:rPr>
        <w:t xml:space="preserve">Zitbanken aan Schildpad/Patriottenstraat: werfwagens  zetten vaak (werk)materiaal voor en op de banken. </w:t>
      </w:r>
    </w:p>
    <w:p w14:paraId="6057E4B9" w14:textId="77777777" w:rsidR="00937208" w:rsidRPr="00937208" w:rsidRDefault="00937208" w:rsidP="00937208">
      <w:pPr>
        <w:pStyle w:val="Lijstalinea"/>
        <w:spacing w:line="259" w:lineRule="auto"/>
        <w:ind w:left="567"/>
        <w:rPr>
          <w:rFonts w:ascii="Calibri" w:hAnsi="Calibri" w:cs="Calibri"/>
          <w:b/>
          <w:bCs/>
        </w:rPr>
      </w:pPr>
    </w:p>
    <w:p w14:paraId="53E249CC" w14:textId="4A01F7D6" w:rsidR="002A5C82" w:rsidRDefault="002E359C" w:rsidP="002E359C">
      <w:pPr>
        <w:pStyle w:val="Lijstalinea"/>
        <w:numPr>
          <w:ilvl w:val="0"/>
          <w:numId w:val="18"/>
        </w:numPr>
        <w:spacing w:line="259" w:lineRule="auto"/>
        <w:ind w:left="567"/>
        <w:rPr>
          <w:rFonts w:ascii="Calibri" w:hAnsi="Calibri" w:cs="Calibri"/>
          <w:b/>
          <w:bCs/>
        </w:rPr>
      </w:pPr>
      <w:r>
        <w:rPr>
          <w:rFonts w:ascii="Calibri" w:hAnsi="Calibri" w:cs="Calibri"/>
          <w:b/>
          <w:bCs/>
        </w:rPr>
        <w:t>T</w:t>
      </w:r>
      <w:r w:rsidR="002A5C82">
        <w:rPr>
          <w:rFonts w:ascii="Calibri" w:hAnsi="Calibri" w:cs="Calibri"/>
          <w:b/>
          <w:bCs/>
        </w:rPr>
        <w:t>oelichting seniorenbehoefte</w:t>
      </w:r>
      <w:r w:rsidR="00691B74">
        <w:rPr>
          <w:rFonts w:ascii="Calibri" w:hAnsi="Calibri" w:cs="Calibri"/>
          <w:b/>
          <w:bCs/>
        </w:rPr>
        <w:t>n</w:t>
      </w:r>
      <w:r w:rsidR="002A5C82">
        <w:rPr>
          <w:rFonts w:ascii="Calibri" w:hAnsi="Calibri" w:cs="Calibri"/>
          <w:b/>
          <w:bCs/>
        </w:rPr>
        <w:t>onderzoek (Kelly Verheyen – schepen gelijke kansen</w:t>
      </w:r>
      <w:r w:rsidR="00691B74">
        <w:rPr>
          <w:rFonts w:ascii="Calibri" w:hAnsi="Calibri" w:cs="Calibri"/>
          <w:b/>
          <w:bCs/>
        </w:rPr>
        <w:t xml:space="preserve"> en </w:t>
      </w:r>
      <w:r w:rsidR="009E1F0E">
        <w:rPr>
          <w:rFonts w:ascii="Calibri" w:hAnsi="Calibri" w:cs="Calibri"/>
          <w:b/>
          <w:bCs/>
        </w:rPr>
        <w:t>Tania Huybrechts</w:t>
      </w:r>
      <w:r w:rsidR="002A5C82">
        <w:rPr>
          <w:rFonts w:ascii="Calibri" w:hAnsi="Calibri" w:cs="Calibri"/>
          <w:b/>
          <w:bCs/>
        </w:rPr>
        <w:t>)</w:t>
      </w:r>
    </w:p>
    <w:p w14:paraId="3A70E8CE" w14:textId="01A9B286" w:rsidR="00506D68" w:rsidRDefault="009E1F0E" w:rsidP="009E1F0E">
      <w:pPr>
        <w:spacing w:line="259" w:lineRule="auto"/>
        <w:ind w:left="567"/>
        <w:rPr>
          <w:rFonts w:ascii="Calibri" w:hAnsi="Calibri" w:cs="Calibri"/>
        </w:rPr>
      </w:pPr>
      <w:r>
        <w:rPr>
          <w:rFonts w:ascii="Calibri" w:hAnsi="Calibri" w:cs="Calibri"/>
        </w:rPr>
        <w:t xml:space="preserve">De </w:t>
      </w:r>
      <w:r w:rsidR="00691B74">
        <w:rPr>
          <w:rFonts w:ascii="Calibri" w:hAnsi="Calibri" w:cs="Calibri"/>
        </w:rPr>
        <w:t xml:space="preserve">belangrijkste </w:t>
      </w:r>
      <w:r>
        <w:rPr>
          <w:rFonts w:ascii="Calibri" w:hAnsi="Calibri" w:cs="Calibri"/>
        </w:rPr>
        <w:t xml:space="preserve">resultaten van het seniorenbehoeftenonderzoek worden kort toegelicht. </w:t>
      </w:r>
      <w:r w:rsidR="002A5C82" w:rsidRPr="009E1F0E">
        <w:rPr>
          <w:rFonts w:ascii="Calibri" w:hAnsi="Calibri" w:cs="Calibri"/>
        </w:rPr>
        <w:t xml:space="preserve">Op 15 februari </w:t>
      </w:r>
      <w:r w:rsidR="00691B74">
        <w:rPr>
          <w:rFonts w:ascii="Calibri" w:hAnsi="Calibri" w:cs="Calibri"/>
        </w:rPr>
        <w:t xml:space="preserve">2023 worden de resultaten aan de pers voorgesteld. </w:t>
      </w:r>
      <w:r w:rsidR="002A5C82" w:rsidRPr="009E1F0E">
        <w:rPr>
          <w:rFonts w:ascii="Calibri" w:hAnsi="Calibri" w:cs="Calibri"/>
        </w:rPr>
        <w:t xml:space="preserve">Hierna </w:t>
      </w:r>
      <w:r>
        <w:rPr>
          <w:rFonts w:ascii="Calibri" w:hAnsi="Calibri" w:cs="Calibri"/>
        </w:rPr>
        <w:t>kan meer gedetailleerde info over de resultaten opgevraagd worden. Het rapport van het onderzoek zal ook op de website van de stad gezet worden.</w:t>
      </w:r>
    </w:p>
    <w:p w14:paraId="34F991A7" w14:textId="52B5F264" w:rsidR="00D9645C" w:rsidRPr="00D9645C" w:rsidRDefault="00D9645C" w:rsidP="00D9645C">
      <w:pPr>
        <w:pStyle w:val="Lijstalinea"/>
        <w:numPr>
          <w:ilvl w:val="0"/>
          <w:numId w:val="18"/>
        </w:numPr>
        <w:spacing w:line="259" w:lineRule="auto"/>
        <w:rPr>
          <w:rFonts w:ascii="Calibri" w:hAnsi="Calibri" w:cs="Calibri"/>
          <w:b/>
          <w:bCs/>
        </w:rPr>
      </w:pPr>
      <w:r w:rsidRPr="00D9645C">
        <w:rPr>
          <w:rFonts w:ascii="Calibri" w:hAnsi="Calibri" w:cs="Calibri"/>
          <w:b/>
          <w:bCs/>
        </w:rPr>
        <w:t>Algemeen</w:t>
      </w:r>
    </w:p>
    <w:p w14:paraId="2920D526" w14:textId="77777777" w:rsidR="00D9645C" w:rsidRDefault="00D9645C" w:rsidP="00D9645C">
      <w:pPr>
        <w:pStyle w:val="Lijstalinea"/>
        <w:spacing w:line="259" w:lineRule="auto"/>
        <w:rPr>
          <w:rFonts w:ascii="Calibri" w:hAnsi="Calibri" w:cs="Calibri"/>
        </w:rPr>
      </w:pPr>
    </w:p>
    <w:p w14:paraId="0AD928F6" w14:textId="2B0B4EE9" w:rsidR="00D9645C" w:rsidRDefault="00D9645C" w:rsidP="00D9645C">
      <w:pPr>
        <w:pStyle w:val="Lijstalinea"/>
        <w:numPr>
          <w:ilvl w:val="0"/>
          <w:numId w:val="36"/>
        </w:numPr>
        <w:spacing w:line="259" w:lineRule="auto"/>
        <w:rPr>
          <w:rFonts w:ascii="Calibri" w:hAnsi="Calibri" w:cs="Calibri"/>
        </w:rPr>
      </w:pPr>
      <w:r>
        <w:rPr>
          <w:rFonts w:ascii="Calibri" w:hAnsi="Calibri" w:cs="Calibri"/>
        </w:rPr>
        <w:t xml:space="preserve">Webpagina van de seniorenraad werd ondertussen aangepast. Kijk hiervoor </w:t>
      </w:r>
      <w:hyperlink r:id="rId8" w:history="1">
        <w:r w:rsidRPr="00780A18">
          <w:rPr>
            <w:rStyle w:val="Hyperlink"/>
            <w:rFonts w:ascii="Calibri" w:hAnsi="Calibri" w:cs="Calibri"/>
          </w:rPr>
          <w:t>www.turnhout.be/seniorenadviesraad</w:t>
        </w:r>
      </w:hyperlink>
    </w:p>
    <w:p w14:paraId="10542E13" w14:textId="77777777" w:rsidR="00D9645C" w:rsidRPr="00D9645C" w:rsidRDefault="00D9645C" w:rsidP="00D9645C">
      <w:pPr>
        <w:pStyle w:val="Lijstalinea"/>
        <w:spacing w:line="259" w:lineRule="auto"/>
        <w:rPr>
          <w:rFonts w:ascii="Calibri" w:hAnsi="Calibri" w:cs="Calibri"/>
        </w:rPr>
      </w:pPr>
    </w:p>
    <w:p w14:paraId="295F0913" w14:textId="34C9A2A4" w:rsidR="002A5C82" w:rsidRPr="002E359C" w:rsidRDefault="002E359C" w:rsidP="002E359C">
      <w:pPr>
        <w:pStyle w:val="Lijstalinea"/>
        <w:numPr>
          <w:ilvl w:val="0"/>
          <w:numId w:val="36"/>
        </w:numPr>
        <w:spacing w:line="259" w:lineRule="auto"/>
        <w:rPr>
          <w:rFonts w:ascii="Calibri" w:hAnsi="Calibri" w:cs="Calibri"/>
        </w:rPr>
      </w:pPr>
      <w:r>
        <w:rPr>
          <w:rFonts w:ascii="Calibri" w:hAnsi="Calibri" w:cs="Calibri"/>
        </w:rPr>
        <w:t xml:space="preserve">Volg ons op Facebook - </w:t>
      </w:r>
      <w:r w:rsidR="00D9645C">
        <w:rPr>
          <w:rFonts w:ascii="Calibri" w:hAnsi="Calibri" w:cs="Calibri"/>
        </w:rPr>
        <w:t>Senioren in Turnh</w:t>
      </w:r>
      <w:r>
        <w:rPr>
          <w:rFonts w:ascii="Calibri" w:hAnsi="Calibri" w:cs="Calibri"/>
        </w:rPr>
        <w:t>out</w:t>
      </w:r>
      <w:r w:rsidR="00644B20" w:rsidRPr="002E359C">
        <w:rPr>
          <w:rFonts w:ascii="Calibri" w:hAnsi="Calibri" w:cs="Calibri"/>
        </w:rPr>
        <w:br/>
      </w:r>
    </w:p>
    <w:p w14:paraId="56F23BE9" w14:textId="493017F8" w:rsidR="00746DB4" w:rsidRDefault="00746DB4" w:rsidP="00D9645C">
      <w:pPr>
        <w:spacing w:line="259" w:lineRule="auto"/>
        <w:rPr>
          <w:rFonts w:ascii="Calibri" w:eastAsia="Times New Roman" w:hAnsi="Calibri" w:cs="Calibri"/>
          <w:bCs/>
          <w:lang w:eastAsia="nl-BE"/>
        </w:rPr>
      </w:pPr>
      <w:r w:rsidRPr="002E359C">
        <w:rPr>
          <w:rFonts w:ascii="Calibri" w:eastAsia="Times New Roman" w:hAnsi="Calibri" w:cs="Calibri"/>
          <w:bCs/>
          <w:lang w:eastAsia="nl-BE"/>
        </w:rPr>
        <w:t xml:space="preserve">De volgende algemene vergadering gaat door op </w:t>
      </w:r>
      <w:r w:rsidR="00D9645C" w:rsidRPr="002D50C6">
        <w:rPr>
          <w:rFonts w:ascii="Calibri" w:eastAsia="Times New Roman" w:hAnsi="Calibri" w:cs="Calibri"/>
          <w:b/>
          <w:lang w:eastAsia="nl-BE"/>
        </w:rPr>
        <w:t xml:space="preserve">maandag </w:t>
      </w:r>
      <w:r w:rsidR="002D50C6" w:rsidRPr="002D50C6">
        <w:rPr>
          <w:b/>
        </w:rPr>
        <w:t>27.03.23</w:t>
      </w:r>
      <w:r w:rsidR="002D50C6">
        <w:t xml:space="preserve"> </w:t>
      </w:r>
      <w:r w:rsidRPr="002E359C">
        <w:rPr>
          <w:rFonts w:ascii="Calibri" w:eastAsia="Times New Roman" w:hAnsi="Calibri" w:cs="Calibri"/>
          <w:b/>
          <w:lang w:eastAsia="nl-BE"/>
        </w:rPr>
        <w:t>van 13:30 – 15</w:t>
      </w:r>
      <w:r w:rsidR="002D50C6">
        <w:rPr>
          <w:rFonts w:ascii="Calibri" w:eastAsia="Times New Roman" w:hAnsi="Calibri" w:cs="Calibri"/>
          <w:b/>
          <w:lang w:eastAsia="nl-BE"/>
        </w:rPr>
        <w:t xml:space="preserve">.30 </w:t>
      </w:r>
      <w:r w:rsidRPr="002E359C">
        <w:rPr>
          <w:rFonts w:ascii="Calibri" w:eastAsia="Times New Roman" w:hAnsi="Calibri" w:cs="Calibri"/>
          <w:b/>
          <w:lang w:eastAsia="nl-BE"/>
        </w:rPr>
        <w:t xml:space="preserve">u </w:t>
      </w:r>
      <w:r w:rsidR="002E359C" w:rsidRPr="002E359C">
        <w:rPr>
          <w:rFonts w:ascii="Calibri" w:eastAsia="Times New Roman" w:hAnsi="Calibri" w:cs="Calibri"/>
          <w:b/>
          <w:lang w:eastAsia="nl-BE"/>
        </w:rPr>
        <w:t xml:space="preserve">in de </w:t>
      </w:r>
      <w:r w:rsidR="00D9645C" w:rsidRPr="002E359C">
        <w:rPr>
          <w:rFonts w:ascii="Calibri" w:eastAsia="Times New Roman" w:hAnsi="Calibri" w:cs="Calibri"/>
          <w:b/>
          <w:lang w:eastAsia="nl-BE"/>
        </w:rPr>
        <w:t>Sint</w:t>
      </w:r>
      <w:r w:rsidR="002E359C" w:rsidRPr="002E359C">
        <w:rPr>
          <w:rFonts w:ascii="Calibri" w:eastAsia="Times New Roman" w:hAnsi="Calibri" w:cs="Calibri"/>
          <w:b/>
          <w:lang w:eastAsia="nl-BE"/>
        </w:rPr>
        <w:t>-</w:t>
      </w:r>
      <w:r w:rsidR="00D9645C" w:rsidRPr="002E359C">
        <w:rPr>
          <w:rFonts w:ascii="Calibri" w:eastAsia="Times New Roman" w:hAnsi="Calibri" w:cs="Calibri"/>
          <w:b/>
          <w:lang w:eastAsia="nl-BE"/>
        </w:rPr>
        <w:t xml:space="preserve"> Pieterhoek</w:t>
      </w:r>
      <w:r w:rsidR="00D9645C" w:rsidRPr="002E359C">
        <w:rPr>
          <w:rFonts w:ascii="Calibri" w:eastAsia="Times New Roman" w:hAnsi="Calibri" w:cs="Calibri"/>
          <w:bCs/>
          <w:lang w:eastAsia="nl-BE"/>
        </w:rPr>
        <w:t xml:space="preserve"> te Turnhout</w:t>
      </w:r>
      <w:r w:rsidR="002E359C">
        <w:rPr>
          <w:rFonts w:ascii="Calibri" w:eastAsia="Times New Roman" w:hAnsi="Calibri" w:cs="Calibri"/>
          <w:bCs/>
          <w:lang w:eastAsia="nl-BE"/>
        </w:rPr>
        <w:t>.</w:t>
      </w:r>
    </w:p>
    <w:p w14:paraId="55146C6B" w14:textId="0F62ADC4" w:rsidR="002D50C6" w:rsidRDefault="002D50C6" w:rsidP="00D9645C">
      <w:pPr>
        <w:spacing w:line="259" w:lineRule="auto"/>
        <w:rPr>
          <w:rFonts w:ascii="Calibri" w:eastAsia="Times New Roman" w:hAnsi="Calibri" w:cs="Calibri"/>
          <w:bCs/>
          <w:lang w:eastAsia="nl-BE"/>
        </w:rPr>
      </w:pPr>
      <w:r>
        <w:rPr>
          <w:rFonts w:ascii="Calibri" w:eastAsia="Times New Roman" w:hAnsi="Calibri" w:cs="Calibri"/>
          <w:bCs/>
          <w:lang w:eastAsia="nl-BE"/>
        </w:rPr>
        <w:t>Tot dan!</w:t>
      </w:r>
    </w:p>
    <w:p w14:paraId="57B0E888" w14:textId="38D58951" w:rsidR="007D687B" w:rsidRDefault="007D687B" w:rsidP="00D9645C">
      <w:pPr>
        <w:spacing w:line="259" w:lineRule="auto"/>
        <w:rPr>
          <w:rFonts w:ascii="Calibri" w:eastAsia="Times New Roman" w:hAnsi="Calibri" w:cs="Calibri"/>
          <w:bCs/>
          <w:lang w:eastAsia="nl-BE"/>
        </w:rPr>
      </w:pPr>
    </w:p>
    <w:p w14:paraId="7301AF15" w14:textId="1158D9AB" w:rsidR="007D687B" w:rsidRDefault="007D687B" w:rsidP="00D9645C">
      <w:pPr>
        <w:spacing w:line="259" w:lineRule="auto"/>
        <w:rPr>
          <w:rFonts w:ascii="Calibri" w:eastAsia="Times New Roman" w:hAnsi="Calibri" w:cs="Calibri"/>
          <w:bCs/>
          <w:lang w:eastAsia="nl-BE"/>
        </w:rPr>
      </w:pPr>
      <w:r>
        <w:rPr>
          <w:rFonts w:ascii="Calibri" w:eastAsia="Times New Roman" w:hAnsi="Calibri" w:cs="Calibri"/>
          <w:bCs/>
          <w:lang w:eastAsia="nl-BE"/>
        </w:rPr>
        <w:t>Rosette Broeckx</w:t>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t>Tania Huybrechts</w:t>
      </w:r>
    </w:p>
    <w:p w14:paraId="18A32694" w14:textId="72AFC843" w:rsidR="007D687B" w:rsidRPr="002E359C" w:rsidRDefault="007D687B" w:rsidP="00D9645C">
      <w:pPr>
        <w:spacing w:line="259" w:lineRule="auto"/>
        <w:rPr>
          <w:rFonts w:ascii="Calibri" w:eastAsia="Times New Roman" w:hAnsi="Calibri" w:cs="Calibri"/>
          <w:bCs/>
          <w:lang w:eastAsia="nl-BE"/>
        </w:rPr>
      </w:pPr>
      <w:r>
        <w:rPr>
          <w:rFonts w:ascii="Calibri" w:eastAsia="Times New Roman" w:hAnsi="Calibri" w:cs="Calibri"/>
          <w:bCs/>
          <w:lang w:eastAsia="nl-BE"/>
        </w:rPr>
        <w:t>Voorzitter</w:t>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r>
      <w:r>
        <w:rPr>
          <w:rFonts w:ascii="Calibri" w:eastAsia="Times New Roman" w:hAnsi="Calibri" w:cs="Calibri"/>
          <w:bCs/>
          <w:lang w:eastAsia="nl-BE"/>
        </w:rPr>
        <w:tab/>
        <w:t>Secretaris</w:t>
      </w:r>
    </w:p>
    <w:p w14:paraId="27FFD0FB" w14:textId="77777777" w:rsidR="00746DB4" w:rsidRDefault="00746DB4" w:rsidP="00746DB4">
      <w:pPr>
        <w:rPr>
          <w:rFonts w:ascii="Calibri" w:eastAsia="Times New Roman" w:hAnsi="Calibri" w:cs="Calibri"/>
          <w:b/>
          <w:lang w:eastAsia="nl-BE"/>
        </w:rPr>
      </w:pPr>
    </w:p>
    <w:p w14:paraId="7479DF1A" w14:textId="7C501245" w:rsidR="00D9645C" w:rsidRPr="00746DB4" w:rsidRDefault="00D9645C" w:rsidP="00746DB4">
      <w:pPr>
        <w:rPr>
          <w:rFonts w:ascii="Calibri" w:eastAsia="Times New Roman" w:hAnsi="Calibri" w:cs="Calibri"/>
          <w:lang w:eastAsia="nl-BE"/>
        </w:rPr>
      </w:pPr>
      <w:r>
        <w:rPr>
          <w:rFonts w:ascii="Calibri" w:eastAsia="Times New Roman" w:hAnsi="Calibri" w:cs="Calibri"/>
          <w:lang w:eastAsia="nl-BE"/>
        </w:rPr>
        <w:tab/>
      </w:r>
      <w:r>
        <w:rPr>
          <w:rFonts w:ascii="Calibri" w:eastAsia="Times New Roman" w:hAnsi="Calibri" w:cs="Calibri"/>
          <w:lang w:eastAsia="nl-BE"/>
        </w:rPr>
        <w:tab/>
      </w:r>
      <w:r>
        <w:rPr>
          <w:rFonts w:ascii="Calibri" w:eastAsia="Times New Roman" w:hAnsi="Calibri" w:cs="Calibri"/>
          <w:lang w:eastAsia="nl-BE"/>
        </w:rPr>
        <w:tab/>
      </w:r>
      <w:r>
        <w:rPr>
          <w:rFonts w:ascii="Calibri" w:eastAsia="Times New Roman" w:hAnsi="Calibri" w:cs="Calibri"/>
          <w:lang w:eastAsia="nl-BE"/>
        </w:rPr>
        <w:tab/>
      </w:r>
      <w:r>
        <w:rPr>
          <w:rFonts w:ascii="Calibri" w:eastAsia="Times New Roman" w:hAnsi="Calibri" w:cs="Calibri"/>
          <w:lang w:eastAsia="nl-BE"/>
        </w:rPr>
        <w:tab/>
      </w:r>
      <w:r>
        <w:rPr>
          <w:rFonts w:ascii="Calibri" w:eastAsia="Times New Roman" w:hAnsi="Calibri" w:cs="Calibri"/>
          <w:lang w:eastAsia="nl-BE"/>
        </w:rPr>
        <w:tab/>
      </w:r>
    </w:p>
    <w:p w14:paraId="2D4AD615" w14:textId="77777777" w:rsidR="00A748CF" w:rsidRDefault="00A748CF" w:rsidP="00A748CF">
      <w:pPr>
        <w:pStyle w:val="Lijstalinea"/>
        <w:spacing w:line="259" w:lineRule="auto"/>
        <w:ind w:left="567"/>
        <w:rPr>
          <w:rFonts w:ascii="Calibri" w:hAnsi="Calibri" w:cs="Calibri"/>
        </w:rPr>
      </w:pPr>
    </w:p>
    <w:sectPr w:rsidR="00A748CF" w:rsidSect="00744EA4">
      <w:headerReference w:type="default" r:id="rId9"/>
      <w:footerReference w:type="default" r:id="rId10"/>
      <w:headerReference w:type="first" r:id="rId11"/>
      <w:footerReference w:type="first" r:id="rId12"/>
      <w:pgSz w:w="11906" w:h="16838"/>
      <w:pgMar w:top="2200" w:right="1321" w:bottom="1406"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4136" w14:textId="77777777" w:rsidR="00966528" w:rsidRDefault="00966528" w:rsidP="00110F84">
      <w:r>
        <w:separator/>
      </w:r>
    </w:p>
  </w:endnote>
  <w:endnote w:type="continuationSeparator" w:id="0">
    <w:p w14:paraId="791D2D37" w14:textId="77777777" w:rsidR="00966528" w:rsidRDefault="00966528"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58707"/>
      <w:docPartObj>
        <w:docPartGallery w:val="Page Numbers (Bottom of Page)"/>
        <w:docPartUnique/>
      </w:docPartObj>
    </w:sdtPr>
    <w:sdtEndPr/>
    <w:sdtContent>
      <w:p w14:paraId="4F8A0230" w14:textId="3F332DD6" w:rsidR="00EA0AC2" w:rsidRDefault="00EA0AC2">
        <w:pPr>
          <w:pStyle w:val="Voettekst"/>
        </w:pPr>
        <w:r>
          <w:fldChar w:fldCharType="begin"/>
        </w:r>
        <w:r>
          <w:instrText>PAGE   \* MERGEFORMAT</w:instrText>
        </w:r>
        <w:r>
          <w:fldChar w:fldCharType="separate"/>
        </w:r>
        <w:r w:rsidR="00321FF4" w:rsidRPr="00321FF4">
          <w:rPr>
            <w:noProof/>
            <w:lang w:val="nl-NL"/>
          </w:rPr>
          <w:t>6</w:t>
        </w:r>
        <w:r>
          <w:fldChar w:fldCharType="end"/>
        </w:r>
      </w:p>
    </w:sdtContent>
  </w:sdt>
  <w:p w14:paraId="5034B6CA" w14:textId="3D5A62B8" w:rsidR="0023212A" w:rsidRDefault="0023212A" w:rsidP="00A64E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381D" w14:textId="77777777" w:rsidR="00074F2D" w:rsidRDefault="00711832" w:rsidP="00A64E79">
    <w:pPr>
      <w:pStyle w:val="Voettekst"/>
    </w:pPr>
    <w:r>
      <w:rPr>
        <w:noProof/>
        <w:lang w:val="nl-NL" w:eastAsia="nl-NL"/>
      </w:rPr>
      <w:drawing>
        <wp:anchor distT="0" distB="0" distL="114300" distR="114300" simplePos="0" relativeHeight="251662336" behindDoc="1" locked="1" layoutInCell="1" allowOverlap="1" wp14:anchorId="27AA328F" wp14:editId="47625072">
          <wp:simplePos x="0" y="0"/>
          <wp:positionH relativeFrom="page">
            <wp:align>center</wp:align>
          </wp:positionH>
          <wp:positionV relativeFrom="page">
            <wp:posOffset>9944735</wp:posOffset>
          </wp:positionV>
          <wp:extent cx="842400" cy="468000"/>
          <wp:effectExtent l="0" t="0" r="0" b="825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68F0" w14:textId="77777777" w:rsidR="00966528" w:rsidRDefault="00966528" w:rsidP="00110F84">
      <w:r>
        <w:separator/>
      </w:r>
    </w:p>
  </w:footnote>
  <w:footnote w:type="continuationSeparator" w:id="0">
    <w:p w14:paraId="1EF7593D" w14:textId="77777777" w:rsidR="00966528" w:rsidRDefault="00966528"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2C91" w14:textId="77777777" w:rsidR="00FF20EB" w:rsidRDefault="00FF20EB" w:rsidP="00A64E79">
    <w:pPr>
      <w:pStyle w:val="Koptekst"/>
    </w:pPr>
    <w:r>
      <w:rPr>
        <w:noProof/>
        <w:lang w:val="nl-NL" w:eastAsia="nl-NL"/>
      </w:rPr>
      <w:drawing>
        <wp:anchor distT="0" distB="0" distL="114300" distR="114300" simplePos="0" relativeHeight="251663360" behindDoc="1" locked="1" layoutInCell="1" allowOverlap="1" wp14:anchorId="27ABBC43" wp14:editId="02622B50">
          <wp:simplePos x="0" y="0"/>
          <wp:positionH relativeFrom="page">
            <wp:align>center</wp:align>
          </wp:positionH>
          <wp:positionV relativeFrom="page">
            <wp:posOffset>461010</wp:posOffset>
          </wp:positionV>
          <wp:extent cx="399600" cy="223200"/>
          <wp:effectExtent l="0" t="0" r="635" b="571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844" w14:textId="77777777" w:rsidR="00074F2D" w:rsidRDefault="00711832" w:rsidP="00A64E79">
    <w:pPr>
      <w:pStyle w:val="Voettekst"/>
    </w:pPr>
    <w:r>
      <w:rPr>
        <w:noProof/>
        <w:lang w:val="nl-NL" w:eastAsia="nl-NL"/>
      </w:rPr>
      <w:drawing>
        <wp:anchor distT="0" distB="0" distL="114300" distR="114300" simplePos="0" relativeHeight="251661312" behindDoc="1" locked="1" layoutInCell="1" allowOverlap="1" wp14:anchorId="699989E0" wp14:editId="424B52E8">
          <wp:simplePos x="0" y="0"/>
          <wp:positionH relativeFrom="page">
            <wp:align>center</wp:align>
          </wp:positionH>
          <wp:positionV relativeFrom="page">
            <wp:posOffset>3366135</wp:posOffset>
          </wp:positionV>
          <wp:extent cx="842400" cy="468000"/>
          <wp:effectExtent l="0" t="0" r="0" b="8255"/>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lang w:val="nl-NL" w:eastAsia="nl-NL"/>
      </w:rPr>
      <w:drawing>
        <wp:anchor distT="0" distB="0" distL="114300" distR="114300" simplePos="0" relativeHeight="251660288" behindDoc="1" locked="1" layoutInCell="1" allowOverlap="1" wp14:anchorId="5EB863C6" wp14:editId="62D8866F">
          <wp:simplePos x="0" y="0"/>
          <wp:positionH relativeFrom="page">
            <wp:posOffset>3686810</wp:posOffset>
          </wp:positionH>
          <wp:positionV relativeFrom="page">
            <wp:posOffset>585470</wp:posOffset>
          </wp:positionV>
          <wp:extent cx="1915200" cy="255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427"/>
    <w:multiLevelType w:val="hybridMultilevel"/>
    <w:tmpl w:val="B782A31A"/>
    <w:lvl w:ilvl="0" w:tplc="873EC06E">
      <w:start w:val="4"/>
      <w:numFmt w:val="bullet"/>
      <w:lvlText w:val="-"/>
      <w:lvlJc w:val="left"/>
      <w:pPr>
        <w:ind w:left="1776" w:hanging="360"/>
      </w:pPr>
      <w:rPr>
        <w:rFonts w:ascii="Arial" w:eastAsiaTheme="minorHAnsi" w:hAnsi="Arial" w:cs="Aria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01DB67B7"/>
    <w:multiLevelType w:val="hybridMultilevel"/>
    <w:tmpl w:val="5DFCEAA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52F7B08"/>
    <w:multiLevelType w:val="hybridMultilevel"/>
    <w:tmpl w:val="65283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393427"/>
    <w:multiLevelType w:val="hybridMultilevel"/>
    <w:tmpl w:val="D66C88D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88F1825"/>
    <w:multiLevelType w:val="hybridMultilevel"/>
    <w:tmpl w:val="998291F0"/>
    <w:lvl w:ilvl="0" w:tplc="CA3CD5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D56302"/>
    <w:multiLevelType w:val="hybridMultilevel"/>
    <w:tmpl w:val="2F5A175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0E772014"/>
    <w:multiLevelType w:val="hybridMultilevel"/>
    <w:tmpl w:val="91BA217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22B0B6C"/>
    <w:multiLevelType w:val="hybridMultilevel"/>
    <w:tmpl w:val="01E60E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7DF444C"/>
    <w:multiLevelType w:val="hybridMultilevel"/>
    <w:tmpl w:val="F2820534"/>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2DCB0C15"/>
    <w:multiLevelType w:val="hybridMultilevel"/>
    <w:tmpl w:val="D7F685E8"/>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E646AE3"/>
    <w:multiLevelType w:val="hybridMultilevel"/>
    <w:tmpl w:val="C95435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31053BCC"/>
    <w:multiLevelType w:val="hybridMultilevel"/>
    <w:tmpl w:val="66368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DD2925"/>
    <w:multiLevelType w:val="multilevel"/>
    <w:tmpl w:val="7590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20511"/>
    <w:multiLevelType w:val="hybridMultilevel"/>
    <w:tmpl w:val="30ACBC0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33341AC5"/>
    <w:multiLevelType w:val="hybridMultilevel"/>
    <w:tmpl w:val="EBC6A278"/>
    <w:lvl w:ilvl="0" w:tplc="188278C0">
      <w:start w:val="4"/>
      <w:numFmt w:val="bullet"/>
      <w:lvlText w:val="-"/>
      <w:lvlJc w:val="left"/>
      <w:pPr>
        <w:ind w:left="1068" w:hanging="360"/>
      </w:pPr>
      <w:rPr>
        <w:rFonts w:ascii="Arial" w:eastAsiaTheme="minorHAns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375D310D"/>
    <w:multiLevelType w:val="hybridMultilevel"/>
    <w:tmpl w:val="B002D980"/>
    <w:lvl w:ilvl="0" w:tplc="280A5420">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875E24"/>
    <w:multiLevelType w:val="hybridMultilevel"/>
    <w:tmpl w:val="4B964E3E"/>
    <w:lvl w:ilvl="0" w:tplc="FEB8A73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91D5E86"/>
    <w:multiLevelType w:val="hybridMultilevel"/>
    <w:tmpl w:val="FA36701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0" w15:restartNumberingAfterBreak="0">
    <w:nsid w:val="43A5628F"/>
    <w:multiLevelType w:val="hybridMultilevel"/>
    <w:tmpl w:val="0300928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15:restartNumberingAfterBreak="0">
    <w:nsid w:val="460328B7"/>
    <w:multiLevelType w:val="hybridMultilevel"/>
    <w:tmpl w:val="F33606AA"/>
    <w:lvl w:ilvl="0" w:tplc="236E81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63524B9"/>
    <w:multiLevelType w:val="hybridMultilevel"/>
    <w:tmpl w:val="17BE55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AF717E8"/>
    <w:multiLevelType w:val="hybridMultilevel"/>
    <w:tmpl w:val="17BE55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E490690"/>
    <w:multiLevelType w:val="hybridMultilevel"/>
    <w:tmpl w:val="D66A3B70"/>
    <w:lvl w:ilvl="0" w:tplc="97621F34">
      <w:start w:val="1"/>
      <w:numFmt w:val="decimal"/>
      <w:lvlText w:val="%1."/>
      <w:lvlJc w:val="left"/>
      <w:pPr>
        <w:tabs>
          <w:tab w:val="num" w:pos="720"/>
        </w:tabs>
        <w:ind w:left="720" w:hanging="360"/>
      </w:pPr>
    </w:lvl>
    <w:lvl w:ilvl="1" w:tplc="939C7540" w:tentative="1">
      <w:start w:val="1"/>
      <w:numFmt w:val="decimal"/>
      <w:lvlText w:val="%2."/>
      <w:lvlJc w:val="left"/>
      <w:pPr>
        <w:tabs>
          <w:tab w:val="num" w:pos="1440"/>
        </w:tabs>
        <w:ind w:left="1440" w:hanging="360"/>
      </w:pPr>
    </w:lvl>
    <w:lvl w:ilvl="2" w:tplc="8C40DEF8" w:tentative="1">
      <w:start w:val="1"/>
      <w:numFmt w:val="decimal"/>
      <w:lvlText w:val="%3."/>
      <w:lvlJc w:val="left"/>
      <w:pPr>
        <w:tabs>
          <w:tab w:val="num" w:pos="2160"/>
        </w:tabs>
        <w:ind w:left="2160" w:hanging="360"/>
      </w:pPr>
    </w:lvl>
    <w:lvl w:ilvl="3" w:tplc="809C74FE" w:tentative="1">
      <w:start w:val="1"/>
      <w:numFmt w:val="decimal"/>
      <w:lvlText w:val="%4."/>
      <w:lvlJc w:val="left"/>
      <w:pPr>
        <w:tabs>
          <w:tab w:val="num" w:pos="2880"/>
        </w:tabs>
        <w:ind w:left="2880" w:hanging="360"/>
      </w:pPr>
    </w:lvl>
    <w:lvl w:ilvl="4" w:tplc="AD5893AC" w:tentative="1">
      <w:start w:val="1"/>
      <w:numFmt w:val="decimal"/>
      <w:lvlText w:val="%5."/>
      <w:lvlJc w:val="left"/>
      <w:pPr>
        <w:tabs>
          <w:tab w:val="num" w:pos="3600"/>
        </w:tabs>
        <w:ind w:left="3600" w:hanging="360"/>
      </w:pPr>
    </w:lvl>
    <w:lvl w:ilvl="5" w:tplc="91D4F64E" w:tentative="1">
      <w:start w:val="1"/>
      <w:numFmt w:val="decimal"/>
      <w:lvlText w:val="%6."/>
      <w:lvlJc w:val="left"/>
      <w:pPr>
        <w:tabs>
          <w:tab w:val="num" w:pos="4320"/>
        </w:tabs>
        <w:ind w:left="4320" w:hanging="360"/>
      </w:pPr>
    </w:lvl>
    <w:lvl w:ilvl="6" w:tplc="BC50D7C4" w:tentative="1">
      <w:start w:val="1"/>
      <w:numFmt w:val="decimal"/>
      <w:lvlText w:val="%7."/>
      <w:lvlJc w:val="left"/>
      <w:pPr>
        <w:tabs>
          <w:tab w:val="num" w:pos="5040"/>
        </w:tabs>
        <w:ind w:left="5040" w:hanging="360"/>
      </w:pPr>
    </w:lvl>
    <w:lvl w:ilvl="7" w:tplc="28FCC58C" w:tentative="1">
      <w:start w:val="1"/>
      <w:numFmt w:val="decimal"/>
      <w:lvlText w:val="%8."/>
      <w:lvlJc w:val="left"/>
      <w:pPr>
        <w:tabs>
          <w:tab w:val="num" w:pos="5760"/>
        </w:tabs>
        <w:ind w:left="5760" w:hanging="360"/>
      </w:pPr>
    </w:lvl>
    <w:lvl w:ilvl="8" w:tplc="49140318" w:tentative="1">
      <w:start w:val="1"/>
      <w:numFmt w:val="decimal"/>
      <w:lvlText w:val="%9."/>
      <w:lvlJc w:val="left"/>
      <w:pPr>
        <w:tabs>
          <w:tab w:val="num" w:pos="6480"/>
        </w:tabs>
        <w:ind w:left="6480" w:hanging="360"/>
      </w:pPr>
    </w:lvl>
  </w:abstractNum>
  <w:abstractNum w:abstractNumId="27"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13369E8"/>
    <w:multiLevelType w:val="hybridMultilevel"/>
    <w:tmpl w:val="6238889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C480BD0"/>
    <w:multiLevelType w:val="multilevel"/>
    <w:tmpl w:val="AD3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F3E60"/>
    <w:multiLevelType w:val="hybridMultilevel"/>
    <w:tmpl w:val="C1F8F0CE"/>
    <w:lvl w:ilvl="0" w:tplc="A2D8BC3C">
      <w:numFmt w:val="bullet"/>
      <w:lvlText w:val="-"/>
      <w:lvlJc w:val="left"/>
      <w:pPr>
        <w:ind w:left="581" w:hanging="360"/>
      </w:pPr>
      <w:rPr>
        <w:rFonts w:ascii="Arial" w:eastAsia="Times New Roman" w:hAnsi="Arial" w:cs="Arial" w:hint="default"/>
      </w:rPr>
    </w:lvl>
    <w:lvl w:ilvl="1" w:tplc="08130003" w:tentative="1">
      <w:start w:val="1"/>
      <w:numFmt w:val="bullet"/>
      <w:lvlText w:val="o"/>
      <w:lvlJc w:val="left"/>
      <w:pPr>
        <w:ind w:left="1301" w:hanging="360"/>
      </w:pPr>
      <w:rPr>
        <w:rFonts w:ascii="Courier New" w:hAnsi="Courier New" w:cs="Courier New" w:hint="default"/>
      </w:rPr>
    </w:lvl>
    <w:lvl w:ilvl="2" w:tplc="08130005" w:tentative="1">
      <w:start w:val="1"/>
      <w:numFmt w:val="bullet"/>
      <w:lvlText w:val=""/>
      <w:lvlJc w:val="left"/>
      <w:pPr>
        <w:ind w:left="2021" w:hanging="360"/>
      </w:pPr>
      <w:rPr>
        <w:rFonts w:ascii="Wingdings" w:hAnsi="Wingdings" w:hint="default"/>
      </w:rPr>
    </w:lvl>
    <w:lvl w:ilvl="3" w:tplc="08130001" w:tentative="1">
      <w:start w:val="1"/>
      <w:numFmt w:val="bullet"/>
      <w:lvlText w:val=""/>
      <w:lvlJc w:val="left"/>
      <w:pPr>
        <w:ind w:left="2741" w:hanging="360"/>
      </w:pPr>
      <w:rPr>
        <w:rFonts w:ascii="Symbol" w:hAnsi="Symbol" w:hint="default"/>
      </w:rPr>
    </w:lvl>
    <w:lvl w:ilvl="4" w:tplc="08130003" w:tentative="1">
      <w:start w:val="1"/>
      <w:numFmt w:val="bullet"/>
      <w:lvlText w:val="o"/>
      <w:lvlJc w:val="left"/>
      <w:pPr>
        <w:ind w:left="3461" w:hanging="360"/>
      </w:pPr>
      <w:rPr>
        <w:rFonts w:ascii="Courier New" w:hAnsi="Courier New" w:cs="Courier New" w:hint="default"/>
      </w:rPr>
    </w:lvl>
    <w:lvl w:ilvl="5" w:tplc="08130005" w:tentative="1">
      <w:start w:val="1"/>
      <w:numFmt w:val="bullet"/>
      <w:lvlText w:val=""/>
      <w:lvlJc w:val="left"/>
      <w:pPr>
        <w:ind w:left="4181" w:hanging="360"/>
      </w:pPr>
      <w:rPr>
        <w:rFonts w:ascii="Wingdings" w:hAnsi="Wingdings" w:hint="default"/>
      </w:rPr>
    </w:lvl>
    <w:lvl w:ilvl="6" w:tplc="08130001" w:tentative="1">
      <w:start w:val="1"/>
      <w:numFmt w:val="bullet"/>
      <w:lvlText w:val=""/>
      <w:lvlJc w:val="left"/>
      <w:pPr>
        <w:ind w:left="4901" w:hanging="360"/>
      </w:pPr>
      <w:rPr>
        <w:rFonts w:ascii="Symbol" w:hAnsi="Symbol" w:hint="default"/>
      </w:rPr>
    </w:lvl>
    <w:lvl w:ilvl="7" w:tplc="08130003" w:tentative="1">
      <w:start w:val="1"/>
      <w:numFmt w:val="bullet"/>
      <w:lvlText w:val="o"/>
      <w:lvlJc w:val="left"/>
      <w:pPr>
        <w:ind w:left="5621" w:hanging="360"/>
      </w:pPr>
      <w:rPr>
        <w:rFonts w:ascii="Courier New" w:hAnsi="Courier New" w:cs="Courier New" w:hint="default"/>
      </w:rPr>
    </w:lvl>
    <w:lvl w:ilvl="8" w:tplc="08130005" w:tentative="1">
      <w:start w:val="1"/>
      <w:numFmt w:val="bullet"/>
      <w:lvlText w:val=""/>
      <w:lvlJc w:val="left"/>
      <w:pPr>
        <w:ind w:left="6341" w:hanging="360"/>
      </w:pPr>
      <w:rPr>
        <w:rFonts w:ascii="Wingdings" w:hAnsi="Wingdings" w:hint="default"/>
      </w:rPr>
    </w:lvl>
  </w:abstractNum>
  <w:abstractNum w:abstractNumId="31" w15:restartNumberingAfterBreak="0">
    <w:nsid w:val="6595633B"/>
    <w:multiLevelType w:val="hybridMultilevel"/>
    <w:tmpl w:val="668EAC34"/>
    <w:lvl w:ilvl="0" w:tplc="B6043AC8">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2" w15:restartNumberingAfterBreak="0">
    <w:nsid w:val="66981E20"/>
    <w:multiLevelType w:val="hybridMultilevel"/>
    <w:tmpl w:val="C73A883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6DD13F5C"/>
    <w:multiLevelType w:val="hybridMultilevel"/>
    <w:tmpl w:val="6FFA6250"/>
    <w:lvl w:ilvl="0" w:tplc="CA7212BE">
      <w:start w:val="4"/>
      <w:numFmt w:val="bullet"/>
      <w:lvlText w:val="-"/>
      <w:lvlJc w:val="left"/>
      <w:pPr>
        <w:ind w:left="1500" w:hanging="360"/>
      </w:pPr>
      <w:rPr>
        <w:rFonts w:ascii="Calibri" w:eastAsiaTheme="minorHAnsi" w:hAnsi="Calibri" w:cs="Calibri" w:hint="default"/>
      </w:rPr>
    </w:lvl>
    <w:lvl w:ilvl="1" w:tplc="08130003">
      <w:start w:val="1"/>
      <w:numFmt w:val="bullet"/>
      <w:lvlText w:val="o"/>
      <w:lvlJc w:val="left"/>
      <w:pPr>
        <w:ind w:left="2220" w:hanging="360"/>
      </w:pPr>
      <w:rPr>
        <w:rFonts w:ascii="Courier New" w:hAnsi="Courier New" w:cs="Courier New" w:hint="default"/>
      </w:rPr>
    </w:lvl>
    <w:lvl w:ilvl="2" w:tplc="08130005">
      <w:start w:val="1"/>
      <w:numFmt w:val="bullet"/>
      <w:lvlText w:val=""/>
      <w:lvlJc w:val="left"/>
      <w:pPr>
        <w:ind w:left="2940" w:hanging="360"/>
      </w:pPr>
      <w:rPr>
        <w:rFonts w:ascii="Wingdings" w:hAnsi="Wingdings" w:hint="default"/>
      </w:rPr>
    </w:lvl>
    <w:lvl w:ilvl="3" w:tplc="08130001">
      <w:start w:val="1"/>
      <w:numFmt w:val="bullet"/>
      <w:lvlText w:val=""/>
      <w:lvlJc w:val="left"/>
      <w:pPr>
        <w:ind w:left="3660" w:hanging="360"/>
      </w:pPr>
      <w:rPr>
        <w:rFonts w:ascii="Symbol" w:hAnsi="Symbol" w:hint="default"/>
      </w:rPr>
    </w:lvl>
    <w:lvl w:ilvl="4" w:tplc="08130003">
      <w:start w:val="1"/>
      <w:numFmt w:val="bullet"/>
      <w:lvlText w:val="o"/>
      <w:lvlJc w:val="left"/>
      <w:pPr>
        <w:ind w:left="4380" w:hanging="360"/>
      </w:pPr>
      <w:rPr>
        <w:rFonts w:ascii="Courier New" w:hAnsi="Courier New" w:cs="Courier New" w:hint="default"/>
      </w:rPr>
    </w:lvl>
    <w:lvl w:ilvl="5" w:tplc="08130005">
      <w:start w:val="1"/>
      <w:numFmt w:val="bullet"/>
      <w:lvlText w:val=""/>
      <w:lvlJc w:val="left"/>
      <w:pPr>
        <w:ind w:left="5100" w:hanging="360"/>
      </w:pPr>
      <w:rPr>
        <w:rFonts w:ascii="Wingdings" w:hAnsi="Wingdings" w:hint="default"/>
      </w:rPr>
    </w:lvl>
    <w:lvl w:ilvl="6" w:tplc="08130001">
      <w:start w:val="1"/>
      <w:numFmt w:val="bullet"/>
      <w:lvlText w:val=""/>
      <w:lvlJc w:val="left"/>
      <w:pPr>
        <w:ind w:left="5820" w:hanging="360"/>
      </w:pPr>
      <w:rPr>
        <w:rFonts w:ascii="Symbol" w:hAnsi="Symbol" w:hint="default"/>
      </w:rPr>
    </w:lvl>
    <w:lvl w:ilvl="7" w:tplc="08130003">
      <w:start w:val="1"/>
      <w:numFmt w:val="bullet"/>
      <w:lvlText w:val="o"/>
      <w:lvlJc w:val="left"/>
      <w:pPr>
        <w:ind w:left="6540" w:hanging="360"/>
      </w:pPr>
      <w:rPr>
        <w:rFonts w:ascii="Courier New" w:hAnsi="Courier New" w:cs="Courier New" w:hint="default"/>
      </w:rPr>
    </w:lvl>
    <w:lvl w:ilvl="8" w:tplc="08130005">
      <w:start w:val="1"/>
      <w:numFmt w:val="bullet"/>
      <w:lvlText w:val=""/>
      <w:lvlJc w:val="left"/>
      <w:pPr>
        <w:ind w:left="7260" w:hanging="360"/>
      </w:pPr>
      <w:rPr>
        <w:rFonts w:ascii="Wingdings" w:hAnsi="Wingdings" w:hint="default"/>
      </w:rPr>
    </w:lvl>
  </w:abstractNum>
  <w:abstractNum w:abstractNumId="34"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7D130A7F"/>
    <w:multiLevelType w:val="hybridMultilevel"/>
    <w:tmpl w:val="460489A6"/>
    <w:lvl w:ilvl="0" w:tplc="31B2CFBE">
      <w:numFmt w:val="bullet"/>
      <w:lvlText w:val="-"/>
      <w:lvlJc w:val="left"/>
      <w:pPr>
        <w:ind w:left="581" w:hanging="360"/>
      </w:pPr>
      <w:rPr>
        <w:rFonts w:ascii="Arial" w:eastAsia="Times New Roman" w:hAnsi="Arial" w:cs="Arial" w:hint="default"/>
      </w:rPr>
    </w:lvl>
    <w:lvl w:ilvl="1" w:tplc="08130003" w:tentative="1">
      <w:start w:val="1"/>
      <w:numFmt w:val="bullet"/>
      <w:lvlText w:val="o"/>
      <w:lvlJc w:val="left"/>
      <w:pPr>
        <w:ind w:left="1301" w:hanging="360"/>
      </w:pPr>
      <w:rPr>
        <w:rFonts w:ascii="Courier New" w:hAnsi="Courier New" w:cs="Courier New" w:hint="default"/>
      </w:rPr>
    </w:lvl>
    <w:lvl w:ilvl="2" w:tplc="08130005" w:tentative="1">
      <w:start w:val="1"/>
      <w:numFmt w:val="bullet"/>
      <w:lvlText w:val=""/>
      <w:lvlJc w:val="left"/>
      <w:pPr>
        <w:ind w:left="2021" w:hanging="360"/>
      </w:pPr>
      <w:rPr>
        <w:rFonts w:ascii="Wingdings" w:hAnsi="Wingdings" w:hint="default"/>
      </w:rPr>
    </w:lvl>
    <w:lvl w:ilvl="3" w:tplc="08130001" w:tentative="1">
      <w:start w:val="1"/>
      <w:numFmt w:val="bullet"/>
      <w:lvlText w:val=""/>
      <w:lvlJc w:val="left"/>
      <w:pPr>
        <w:ind w:left="2741" w:hanging="360"/>
      </w:pPr>
      <w:rPr>
        <w:rFonts w:ascii="Symbol" w:hAnsi="Symbol" w:hint="default"/>
      </w:rPr>
    </w:lvl>
    <w:lvl w:ilvl="4" w:tplc="08130003" w:tentative="1">
      <w:start w:val="1"/>
      <w:numFmt w:val="bullet"/>
      <w:lvlText w:val="o"/>
      <w:lvlJc w:val="left"/>
      <w:pPr>
        <w:ind w:left="3461" w:hanging="360"/>
      </w:pPr>
      <w:rPr>
        <w:rFonts w:ascii="Courier New" w:hAnsi="Courier New" w:cs="Courier New" w:hint="default"/>
      </w:rPr>
    </w:lvl>
    <w:lvl w:ilvl="5" w:tplc="08130005" w:tentative="1">
      <w:start w:val="1"/>
      <w:numFmt w:val="bullet"/>
      <w:lvlText w:val=""/>
      <w:lvlJc w:val="left"/>
      <w:pPr>
        <w:ind w:left="4181" w:hanging="360"/>
      </w:pPr>
      <w:rPr>
        <w:rFonts w:ascii="Wingdings" w:hAnsi="Wingdings" w:hint="default"/>
      </w:rPr>
    </w:lvl>
    <w:lvl w:ilvl="6" w:tplc="08130001" w:tentative="1">
      <w:start w:val="1"/>
      <w:numFmt w:val="bullet"/>
      <w:lvlText w:val=""/>
      <w:lvlJc w:val="left"/>
      <w:pPr>
        <w:ind w:left="4901" w:hanging="360"/>
      </w:pPr>
      <w:rPr>
        <w:rFonts w:ascii="Symbol" w:hAnsi="Symbol" w:hint="default"/>
      </w:rPr>
    </w:lvl>
    <w:lvl w:ilvl="7" w:tplc="08130003" w:tentative="1">
      <w:start w:val="1"/>
      <w:numFmt w:val="bullet"/>
      <w:lvlText w:val="o"/>
      <w:lvlJc w:val="left"/>
      <w:pPr>
        <w:ind w:left="5621" w:hanging="360"/>
      </w:pPr>
      <w:rPr>
        <w:rFonts w:ascii="Courier New" w:hAnsi="Courier New" w:cs="Courier New" w:hint="default"/>
      </w:rPr>
    </w:lvl>
    <w:lvl w:ilvl="8" w:tplc="08130005" w:tentative="1">
      <w:start w:val="1"/>
      <w:numFmt w:val="bullet"/>
      <w:lvlText w:val=""/>
      <w:lvlJc w:val="left"/>
      <w:pPr>
        <w:ind w:left="6341" w:hanging="360"/>
      </w:pPr>
      <w:rPr>
        <w:rFonts w:ascii="Wingdings" w:hAnsi="Wingdings" w:hint="default"/>
      </w:rPr>
    </w:lvl>
  </w:abstractNum>
  <w:num w:numId="1" w16cid:durableId="568424439">
    <w:abstractNumId w:val="9"/>
  </w:num>
  <w:num w:numId="2" w16cid:durableId="1258633180">
    <w:abstractNumId w:val="24"/>
  </w:num>
  <w:num w:numId="3" w16cid:durableId="299918896">
    <w:abstractNumId w:val="34"/>
  </w:num>
  <w:num w:numId="4" w16cid:durableId="542064621">
    <w:abstractNumId w:val="25"/>
  </w:num>
  <w:num w:numId="5" w16cid:durableId="1665818866">
    <w:abstractNumId w:val="4"/>
  </w:num>
  <w:num w:numId="6" w16cid:durableId="1435127421">
    <w:abstractNumId w:val="7"/>
  </w:num>
  <w:num w:numId="7" w16cid:durableId="1220942579">
    <w:abstractNumId w:val="27"/>
  </w:num>
  <w:num w:numId="8" w16cid:durableId="843781593">
    <w:abstractNumId w:val="35"/>
  </w:num>
  <w:num w:numId="9" w16cid:durableId="2041125946">
    <w:abstractNumId w:val="36"/>
  </w:num>
  <w:num w:numId="10" w16cid:durableId="1968781034">
    <w:abstractNumId w:val="30"/>
  </w:num>
  <w:num w:numId="11" w16cid:durableId="295571857">
    <w:abstractNumId w:val="18"/>
  </w:num>
  <w:num w:numId="12" w16cid:durableId="1868445129">
    <w:abstractNumId w:val="33"/>
  </w:num>
  <w:num w:numId="13" w16cid:durableId="118425238">
    <w:abstractNumId w:val="0"/>
  </w:num>
  <w:num w:numId="14" w16cid:durableId="23017995">
    <w:abstractNumId w:val="16"/>
  </w:num>
  <w:num w:numId="15" w16cid:durableId="215436197">
    <w:abstractNumId w:val="23"/>
  </w:num>
  <w:num w:numId="16" w16cid:durableId="88282951">
    <w:abstractNumId w:val="23"/>
  </w:num>
  <w:num w:numId="17" w16cid:durableId="399907686">
    <w:abstractNumId w:val="2"/>
  </w:num>
  <w:num w:numId="18" w16cid:durableId="660498755">
    <w:abstractNumId w:val="17"/>
  </w:num>
  <w:num w:numId="19" w16cid:durableId="1146707675">
    <w:abstractNumId w:val="21"/>
  </w:num>
  <w:num w:numId="20" w16cid:durableId="1703818587">
    <w:abstractNumId w:val="14"/>
  </w:num>
  <w:num w:numId="21" w16cid:durableId="2086414583">
    <w:abstractNumId w:val="3"/>
  </w:num>
  <w:num w:numId="22" w16cid:durableId="914432928">
    <w:abstractNumId w:val="19"/>
  </w:num>
  <w:num w:numId="23" w16cid:durableId="108546540">
    <w:abstractNumId w:val="15"/>
  </w:num>
  <w:num w:numId="24" w16cid:durableId="1077634313">
    <w:abstractNumId w:val="11"/>
  </w:num>
  <w:num w:numId="25" w16cid:durableId="1921212781">
    <w:abstractNumId w:val="13"/>
  </w:num>
  <w:num w:numId="26" w16cid:durableId="494148887">
    <w:abstractNumId w:val="1"/>
  </w:num>
  <w:num w:numId="27" w16cid:durableId="1210804318">
    <w:abstractNumId w:val="22"/>
  </w:num>
  <w:num w:numId="28" w16cid:durableId="598366362">
    <w:abstractNumId w:val="32"/>
  </w:num>
  <w:num w:numId="29" w16cid:durableId="1974410915">
    <w:abstractNumId w:val="20"/>
  </w:num>
  <w:num w:numId="30" w16cid:durableId="1788236803">
    <w:abstractNumId w:val="12"/>
  </w:num>
  <w:num w:numId="31" w16cid:durableId="562109162">
    <w:abstractNumId w:val="29"/>
  </w:num>
  <w:num w:numId="32" w16cid:durableId="168103540">
    <w:abstractNumId w:val="10"/>
  </w:num>
  <w:num w:numId="33" w16cid:durableId="2042978215">
    <w:abstractNumId w:val="31"/>
  </w:num>
  <w:num w:numId="34" w16cid:durableId="503976170">
    <w:abstractNumId w:val="5"/>
  </w:num>
  <w:num w:numId="35" w16cid:durableId="1926761604">
    <w:abstractNumId w:val="28"/>
  </w:num>
  <w:num w:numId="36" w16cid:durableId="1237940358">
    <w:abstractNumId w:val="6"/>
  </w:num>
  <w:num w:numId="37" w16cid:durableId="309748332">
    <w:abstractNumId w:val="8"/>
  </w:num>
  <w:num w:numId="38" w16cid:durableId="6533340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AF"/>
    <w:rsid w:val="000027E7"/>
    <w:rsid w:val="00003D9F"/>
    <w:rsid w:val="0000439E"/>
    <w:rsid w:val="00016F68"/>
    <w:rsid w:val="000224F5"/>
    <w:rsid w:val="00025844"/>
    <w:rsid w:val="00025C52"/>
    <w:rsid w:val="00031A0D"/>
    <w:rsid w:val="00033E09"/>
    <w:rsid w:val="00047EA8"/>
    <w:rsid w:val="0005353E"/>
    <w:rsid w:val="00060BB9"/>
    <w:rsid w:val="00074F2D"/>
    <w:rsid w:val="000766BD"/>
    <w:rsid w:val="000822F7"/>
    <w:rsid w:val="00084D5A"/>
    <w:rsid w:val="00086E96"/>
    <w:rsid w:val="000901D6"/>
    <w:rsid w:val="00090B0E"/>
    <w:rsid w:val="00091396"/>
    <w:rsid w:val="000A4B40"/>
    <w:rsid w:val="000B6C06"/>
    <w:rsid w:val="000D6589"/>
    <w:rsid w:val="000F0A4E"/>
    <w:rsid w:val="000F29DF"/>
    <w:rsid w:val="000F3C51"/>
    <w:rsid w:val="000F5614"/>
    <w:rsid w:val="00101DAE"/>
    <w:rsid w:val="001031BE"/>
    <w:rsid w:val="00104756"/>
    <w:rsid w:val="00110F84"/>
    <w:rsid w:val="00111931"/>
    <w:rsid w:val="00111FAB"/>
    <w:rsid w:val="001147E6"/>
    <w:rsid w:val="00122043"/>
    <w:rsid w:val="001254B9"/>
    <w:rsid w:val="00127421"/>
    <w:rsid w:val="00136234"/>
    <w:rsid w:val="0014008B"/>
    <w:rsid w:val="00150F5E"/>
    <w:rsid w:val="00151107"/>
    <w:rsid w:val="00151410"/>
    <w:rsid w:val="00184BE9"/>
    <w:rsid w:val="00187950"/>
    <w:rsid w:val="00196597"/>
    <w:rsid w:val="001A43BE"/>
    <w:rsid w:val="001C0DC8"/>
    <w:rsid w:val="001C5CD7"/>
    <w:rsid w:val="001C6F29"/>
    <w:rsid w:val="001D21BB"/>
    <w:rsid w:val="001D4482"/>
    <w:rsid w:val="001D5CA6"/>
    <w:rsid w:val="001D77C1"/>
    <w:rsid w:val="001E0F82"/>
    <w:rsid w:val="001F1A07"/>
    <w:rsid w:val="001F78A2"/>
    <w:rsid w:val="00203BA5"/>
    <w:rsid w:val="002074EA"/>
    <w:rsid w:val="0023212A"/>
    <w:rsid w:val="00233CD9"/>
    <w:rsid w:val="0023510D"/>
    <w:rsid w:val="00246F51"/>
    <w:rsid w:val="00250080"/>
    <w:rsid w:val="00254B5F"/>
    <w:rsid w:val="00266BEF"/>
    <w:rsid w:val="00273168"/>
    <w:rsid w:val="00284145"/>
    <w:rsid w:val="002910FC"/>
    <w:rsid w:val="002949B3"/>
    <w:rsid w:val="002A5C82"/>
    <w:rsid w:val="002A6F1E"/>
    <w:rsid w:val="002B5F0B"/>
    <w:rsid w:val="002D50C6"/>
    <w:rsid w:val="002E359C"/>
    <w:rsid w:val="002E3FEC"/>
    <w:rsid w:val="002E5F12"/>
    <w:rsid w:val="003058D7"/>
    <w:rsid w:val="00320121"/>
    <w:rsid w:val="00321FF4"/>
    <w:rsid w:val="0034566B"/>
    <w:rsid w:val="003474E0"/>
    <w:rsid w:val="0035142D"/>
    <w:rsid w:val="00355206"/>
    <w:rsid w:val="00365D14"/>
    <w:rsid w:val="00374F93"/>
    <w:rsid w:val="00381F9D"/>
    <w:rsid w:val="0038317C"/>
    <w:rsid w:val="0038384D"/>
    <w:rsid w:val="00396D27"/>
    <w:rsid w:val="003A39F0"/>
    <w:rsid w:val="003B1DAF"/>
    <w:rsid w:val="003C050D"/>
    <w:rsid w:val="003D00F9"/>
    <w:rsid w:val="003D121F"/>
    <w:rsid w:val="003D5C3E"/>
    <w:rsid w:val="003E00C0"/>
    <w:rsid w:val="003F3A9E"/>
    <w:rsid w:val="00403B97"/>
    <w:rsid w:val="00406475"/>
    <w:rsid w:val="00427C32"/>
    <w:rsid w:val="00431417"/>
    <w:rsid w:val="00436316"/>
    <w:rsid w:val="00437265"/>
    <w:rsid w:val="00441BBE"/>
    <w:rsid w:val="0044357F"/>
    <w:rsid w:val="00450783"/>
    <w:rsid w:val="0045082F"/>
    <w:rsid w:val="0045255D"/>
    <w:rsid w:val="00457F30"/>
    <w:rsid w:val="0046684B"/>
    <w:rsid w:val="004731A7"/>
    <w:rsid w:val="00473FC2"/>
    <w:rsid w:val="00483868"/>
    <w:rsid w:val="00492B67"/>
    <w:rsid w:val="004A3F55"/>
    <w:rsid w:val="004A5E9F"/>
    <w:rsid w:val="004A7D83"/>
    <w:rsid w:val="004E750B"/>
    <w:rsid w:val="004F3A59"/>
    <w:rsid w:val="0050099E"/>
    <w:rsid w:val="00506D68"/>
    <w:rsid w:val="00524415"/>
    <w:rsid w:val="005245DE"/>
    <w:rsid w:val="00532C82"/>
    <w:rsid w:val="005358DD"/>
    <w:rsid w:val="00540380"/>
    <w:rsid w:val="00550295"/>
    <w:rsid w:val="005532B8"/>
    <w:rsid w:val="00564E17"/>
    <w:rsid w:val="00566CAF"/>
    <w:rsid w:val="0057012B"/>
    <w:rsid w:val="005C7EDB"/>
    <w:rsid w:val="005D029D"/>
    <w:rsid w:val="005D75A5"/>
    <w:rsid w:val="005E1D18"/>
    <w:rsid w:val="005F3B12"/>
    <w:rsid w:val="005F7735"/>
    <w:rsid w:val="006005F1"/>
    <w:rsid w:val="0061023C"/>
    <w:rsid w:val="00620680"/>
    <w:rsid w:val="00621F55"/>
    <w:rsid w:val="00635908"/>
    <w:rsid w:val="00643E44"/>
    <w:rsid w:val="00644B20"/>
    <w:rsid w:val="0065009B"/>
    <w:rsid w:val="006512AA"/>
    <w:rsid w:val="00655CFC"/>
    <w:rsid w:val="006643DA"/>
    <w:rsid w:val="006765D7"/>
    <w:rsid w:val="00685EAD"/>
    <w:rsid w:val="00691B74"/>
    <w:rsid w:val="0069213F"/>
    <w:rsid w:val="00692768"/>
    <w:rsid w:val="00693F9C"/>
    <w:rsid w:val="00696759"/>
    <w:rsid w:val="006A07F0"/>
    <w:rsid w:val="006A46F6"/>
    <w:rsid w:val="006D4602"/>
    <w:rsid w:val="006E5173"/>
    <w:rsid w:val="006F617F"/>
    <w:rsid w:val="00703801"/>
    <w:rsid w:val="00711832"/>
    <w:rsid w:val="00736B3C"/>
    <w:rsid w:val="00740511"/>
    <w:rsid w:val="00740594"/>
    <w:rsid w:val="00744EA4"/>
    <w:rsid w:val="00746DB4"/>
    <w:rsid w:val="0075794F"/>
    <w:rsid w:val="007872B1"/>
    <w:rsid w:val="007932BC"/>
    <w:rsid w:val="00795360"/>
    <w:rsid w:val="007A4CB3"/>
    <w:rsid w:val="007B4759"/>
    <w:rsid w:val="007B5045"/>
    <w:rsid w:val="007C683E"/>
    <w:rsid w:val="007D687B"/>
    <w:rsid w:val="0080787F"/>
    <w:rsid w:val="00807F1C"/>
    <w:rsid w:val="008152A8"/>
    <w:rsid w:val="008153FD"/>
    <w:rsid w:val="00815CE6"/>
    <w:rsid w:val="008170E6"/>
    <w:rsid w:val="00833933"/>
    <w:rsid w:val="00842A88"/>
    <w:rsid w:val="00846CC4"/>
    <w:rsid w:val="00862AD5"/>
    <w:rsid w:val="00864E97"/>
    <w:rsid w:val="00883CC6"/>
    <w:rsid w:val="0089489C"/>
    <w:rsid w:val="008A752A"/>
    <w:rsid w:val="008B5C72"/>
    <w:rsid w:val="008C18D4"/>
    <w:rsid w:val="008E59AE"/>
    <w:rsid w:val="008F2ECB"/>
    <w:rsid w:val="008F4B26"/>
    <w:rsid w:val="008F4B4D"/>
    <w:rsid w:val="00904F1F"/>
    <w:rsid w:val="00913527"/>
    <w:rsid w:val="00920A32"/>
    <w:rsid w:val="00924836"/>
    <w:rsid w:val="00933A24"/>
    <w:rsid w:val="00937208"/>
    <w:rsid w:val="00943E37"/>
    <w:rsid w:val="0095143A"/>
    <w:rsid w:val="0095188B"/>
    <w:rsid w:val="00964923"/>
    <w:rsid w:val="00965D43"/>
    <w:rsid w:val="00966528"/>
    <w:rsid w:val="009678E1"/>
    <w:rsid w:val="00971AFE"/>
    <w:rsid w:val="0099715A"/>
    <w:rsid w:val="009A3F4D"/>
    <w:rsid w:val="009B1246"/>
    <w:rsid w:val="009B431B"/>
    <w:rsid w:val="009B5FEC"/>
    <w:rsid w:val="009C49C5"/>
    <w:rsid w:val="009D146B"/>
    <w:rsid w:val="009E0CC4"/>
    <w:rsid w:val="009E1DFA"/>
    <w:rsid w:val="009E1F0E"/>
    <w:rsid w:val="009E52C4"/>
    <w:rsid w:val="009E7C5B"/>
    <w:rsid w:val="00A04993"/>
    <w:rsid w:val="00A114F4"/>
    <w:rsid w:val="00A12863"/>
    <w:rsid w:val="00A27D26"/>
    <w:rsid w:val="00A51309"/>
    <w:rsid w:val="00A551B4"/>
    <w:rsid w:val="00A64E79"/>
    <w:rsid w:val="00A748CF"/>
    <w:rsid w:val="00A76804"/>
    <w:rsid w:val="00A84007"/>
    <w:rsid w:val="00A85A20"/>
    <w:rsid w:val="00A85B1F"/>
    <w:rsid w:val="00A90D35"/>
    <w:rsid w:val="00AA22F3"/>
    <w:rsid w:val="00AA2D77"/>
    <w:rsid w:val="00AA5986"/>
    <w:rsid w:val="00AB1C88"/>
    <w:rsid w:val="00AB3556"/>
    <w:rsid w:val="00AC2552"/>
    <w:rsid w:val="00AC6083"/>
    <w:rsid w:val="00AD3D2C"/>
    <w:rsid w:val="00AD407F"/>
    <w:rsid w:val="00AD7476"/>
    <w:rsid w:val="00AE430A"/>
    <w:rsid w:val="00AF346A"/>
    <w:rsid w:val="00AF6FB2"/>
    <w:rsid w:val="00B12921"/>
    <w:rsid w:val="00B166DF"/>
    <w:rsid w:val="00B55E4E"/>
    <w:rsid w:val="00B6261E"/>
    <w:rsid w:val="00B903F4"/>
    <w:rsid w:val="00B90529"/>
    <w:rsid w:val="00BA2A8F"/>
    <w:rsid w:val="00BE7695"/>
    <w:rsid w:val="00BF63CD"/>
    <w:rsid w:val="00C002E0"/>
    <w:rsid w:val="00C07D83"/>
    <w:rsid w:val="00C13FE4"/>
    <w:rsid w:val="00C157C3"/>
    <w:rsid w:val="00C20CCC"/>
    <w:rsid w:val="00C24B82"/>
    <w:rsid w:val="00C264DE"/>
    <w:rsid w:val="00C326EA"/>
    <w:rsid w:val="00C44507"/>
    <w:rsid w:val="00C5322C"/>
    <w:rsid w:val="00C55FA5"/>
    <w:rsid w:val="00C56181"/>
    <w:rsid w:val="00C5637B"/>
    <w:rsid w:val="00C572CE"/>
    <w:rsid w:val="00C65870"/>
    <w:rsid w:val="00C8023B"/>
    <w:rsid w:val="00C93370"/>
    <w:rsid w:val="00CA0630"/>
    <w:rsid w:val="00CA0758"/>
    <w:rsid w:val="00CA4BA8"/>
    <w:rsid w:val="00CB1D86"/>
    <w:rsid w:val="00CC0EFF"/>
    <w:rsid w:val="00CD1D2C"/>
    <w:rsid w:val="00CD40EB"/>
    <w:rsid w:val="00CD7BC0"/>
    <w:rsid w:val="00CE23E6"/>
    <w:rsid w:val="00CE32CB"/>
    <w:rsid w:val="00CE6685"/>
    <w:rsid w:val="00CF4990"/>
    <w:rsid w:val="00D04CD3"/>
    <w:rsid w:val="00D05093"/>
    <w:rsid w:val="00D07C31"/>
    <w:rsid w:val="00D121A3"/>
    <w:rsid w:val="00D15426"/>
    <w:rsid w:val="00D15618"/>
    <w:rsid w:val="00D20DC5"/>
    <w:rsid w:val="00D20E42"/>
    <w:rsid w:val="00D27F06"/>
    <w:rsid w:val="00D302FD"/>
    <w:rsid w:val="00D329C5"/>
    <w:rsid w:val="00D4120B"/>
    <w:rsid w:val="00D420F0"/>
    <w:rsid w:val="00D449B8"/>
    <w:rsid w:val="00D526AB"/>
    <w:rsid w:val="00D65CC4"/>
    <w:rsid w:val="00D67709"/>
    <w:rsid w:val="00D7219F"/>
    <w:rsid w:val="00D9645C"/>
    <w:rsid w:val="00DA1A79"/>
    <w:rsid w:val="00DA23F8"/>
    <w:rsid w:val="00DA7059"/>
    <w:rsid w:val="00DD7217"/>
    <w:rsid w:val="00DE0C60"/>
    <w:rsid w:val="00DE290F"/>
    <w:rsid w:val="00DE793A"/>
    <w:rsid w:val="00DF0762"/>
    <w:rsid w:val="00DF47D4"/>
    <w:rsid w:val="00E111E7"/>
    <w:rsid w:val="00E12FB0"/>
    <w:rsid w:val="00E13A1B"/>
    <w:rsid w:val="00E27A04"/>
    <w:rsid w:val="00E41758"/>
    <w:rsid w:val="00E466C4"/>
    <w:rsid w:val="00E47A15"/>
    <w:rsid w:val="00E50A90"/>
    <w:rsid w:val="00E50DE3"/>
    <w:rsid w:val="00E524C9"/>
    <w:rsid w:val="00E61AEF"/>
    <w:rsid w:val="00E73B2E"/>
    <w:rsid w:val="00E8266E"/>
    <w:rsid w:val="00E87876"/>
    <w:rsid w:val="00E958F9"/>
    <w:rsid w:val="00EA0AC2"/>
    <w:rsid w:val="00EA2E94"/>
    <w:rsid w:val="00EA324A"/>
    <w:rsid w:val="00EB1C71"/>
    <w:rsid w:val="00EC2A78"/>
    <w:rsid w:val="00EE2366"/>
    <w:rsid w:val="00F0006A"/>
    <w:rsid w:val="00F00395"/>
    <w:rsid w:val="00F0165B"/>
    <w:rsid w:val="00F23893"/>
    <w:rsid w:val="00F2593F"/>
    <w:rsid w:val="00F267E2"/>
    <w:rsid w:val="00F44A64"/>
    <w:rsid w:val="00F4587A"/>
    <w:rsid w:val="00F50EB1"/>
    <w:rsid w:val="00F5375F"/>
    <w:rsid w:val="00F610A9"/>
    <w:rsid w:val="00F74D40"/>
    <w:rsid w:val="00F815B3"/>
    <w:rsid w:val="00FA7621"/>
    <w:rsid w:val="00FC1163"/>
    <w:rsid w:val="00FC5397"/>
    <w:rsid w:val="00FC7484"/>
    <w:rsid w:val="00FD3EB7"/>
    <w:rsid w:val="00FD7024"/>
    <w:rsid w:val="00FE3640"/>
    <w:rsid w:val="00FF20EB"/>
    <w:rsid w:val="00FF617C"/>
    <w:rsid w:val="00FF6A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7A6"/>
  <w15:chartTrackingRefBased/>
  <w15:docId w15:val="{90B57988-2DF8-4535-A35C-A004143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476"/>
    <w:pPr>
      <w:spacing w:line="256" w:lineRule="auto"/>
    </w:pPr>
    <w:rPr>
      <w:rFonts w:eastAsiaTheme="minorHAnsi"/>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Kabinet">
    <w:name w:val="Turnhout_Kabinet"/>
    <w:basedOn w:val="Kop3"/>
    <w:qFormat/>
    <w:rsid w:val="00B166DF"/>
    <w:pPr>
      <w:framePr w:hSpace="142" w:wrap="around" w:vAnchor="page" w:hAnchor="page" w:y="1"/>
      <w:spacing w:line="240" w:lineRule="auto"/>
      <w:suppressOverlap/>
    </w:pPr>
    <w:rPr>
      <w:color w:val="1E64C8" w:themeColor="text2"/>
    </w:r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3D121F"/>
    <w:pPr>
      <w:spacing w:after="200" w:line="240" w:lineRule="auto"/>
    </w:pPr>
    <w:rPr>
      <w:caps/>
      <w:sz w:val="32"/>
    </w:rPr>
  </w:style>
  <w:style w:type="paragraph" w:customStyle="1" w:styleId="TurnhoutTitel02">
    <w:name w:val="Turnhout_Titel02"/>
    <w:basedOn w:val="Turnhoutbodytekstvet"/>
    <w:qFormat/>
    <w:rsid w:val="00971AFE"/>
    <w:rPr>
      <w:szCs w:val="24"/>
    </w:rPr>
  </w:style>
  <w:style w:type="paragraph" w:customStyle="1" w:styleId="TurnhoutOpsomming1">
    <w:name w:val="Turnhout_Opsomming1"/>
    <w:basedOn w:val="Turnhoutbodytekst"/>
    <w:qFormat/>
    <w:rsid w:val="008170E6"/>
    <w:pPr>
      <w:numPr>
        <w:numId w:val="7"/>
      </w:numPr>
      <w:tabs>
        <w:tab w:val="left" w:pos="4820"/>
      </w:tabs>
      <w:ind w:left="440" w:hanging="220"/>
    </w:pPr>
  </w:style>
  <w:style w:type="paragraph" w:customStyle="1" w:styleId="TurnhoutNummering">
    <w:name w:val="Turnhout_Nummering"/>
    <w:basedOn w:val="Turnhoutbodytekst"/>
    <w:qFormat/>
    <w:rsid w:val="00DA7059"/>
    <w:pPr>
      <w:numPr>
        <w:numId w:val="6"/>
      </w:numPr>
      <w:tabs>
        <w:tab w:val="left" w:pos="4820"/>
      </w:tabs>
      <w:ind w:left="552" w:hanging="331"/>
    </w:pPr>
  </w:style>
  <w:style w:type="paragraph" w:customStyle="1" w:styleId="TurnhoutOpsomming2">
    <w:name w:val="Turnhout_Opsomming2"/>
    <w:basedOn w:val="TurnhoutOpsomming1"/>
    <w:qFormat/>
    <w:rsid w:val="008170E6"/>
    <w:pPr>
      <w:numPr>
        <w:numId w:val="8"/>
      </w:numPr>
      <w:ind w:left="661" w:hanging="220"/>
    </w:pPr>
  </w:style>
  <w:style w:type="character" w:styleId="Hyperlink">
    <w:name w:val="Hyperlink"/>
    <w:basedOn w:val="Standaardalinea-lettertype"/>
    <w:uiPriority w:val="99"/>
    <w:unhideWhenUsed/>
    <w:rsid w:val="00A84007"/>
    <w:rPr>
      <w:color w:val="000000" w:themeColor="hyperlink"/>
      <w:u w:val="single"/>
    </w:rPr>
  </w:style>
  <w:style w:type="character" w:styleId="Onopgelostemelding">
    <w:name w:val="Unresolved Mention"/>
    <w:basedOn w:val="Standaardalinea-lettertype"/>
    <w:uiPriority w:val="99"/>
    <w:semiHidden/>
    <w:unhideWhenUsed/>
    <w:rsid w:val="00D9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27">
      <w:bodyDiv w:val="1"/>
      <w:marLeft w:val="0"/>
      <w:marRight w:val="0"/>
      <w:marTop w:val="0"/>
      <w:marBottom w:val="0"/>
      <w:divBdr>
        <w:top w:val="none" w:sz="0" w:space="0" w:color="auto"/>
        <w:left w:val="none" w:sz="0" w:space="0" w:color="auto"/>
        <w:bottom w:val="none" w:sz="0" w:space="0" w:color="auto"/>
        <w:right w:val="none" w:sz="0" w:space="0" w:color="auto"/>
      </w:divBdr>
    </w:div>
    <w:div w:id="848955207">
      <w:bodyDiv w:val="1"/>
      <w:marLeft w:val="0"/>
      <w:marRight w:val="0"/>
      <w:marTop w:val="0"/>
      <w:marBottom w:val="0"/>
      <w:divBdr>
        <w:top w:val="none" w:sz="0" w:space="0" w:color="auto"/>
        <w:left w:val="none" w:sz="0" w:space="0" w:color="auto"/>
        <w:bottom w:val="none" w:sz="0" w:space="0" w:color="auto"/>
        <w:right w:val="none" w:sz="0" w:space="0" w:color="auto"/>
      </w:divBdr>
      <w:divsChild>
        <w:div w:id="378627497">
          <w:marLeft w:val="0"/>
          <w:marRight w:val="0"/>
          <w:marTop w:val="0"/>
          <w:marBottom w:val="0"/>
          <w:divBdr>
            <w:top w:val="none" w:sz="0" w:space="0" w:color="auto"/>
            <w:left w:val="none" w:sz="0" w:space="0" w:color="auto"/>
            <w:bottom w:val="none" w:sz="0" w:space="0" w:color="auto"/>
            <w:right w:val="none" w:sz="0" w:space="0" w:color="auto"/>
          </w:divBdr>
        </w:div>
      </w:divsChild>
    </w:div>
    <w:div w:id="1121069782">
      <w:bodyDiv w:val="1"/>
      <w:marLeft w:val="0"/>
      <w:marRight w:val="0"/>
      <w:marTop w:val="0"/>
      <w:marBottom w:val="0"/>
      <w:divBdr>
        <w:top w:val="none" w:sz="0" w:space="0" w:color="auto"/>
        <w:left w:val="none" w:sz="0" w:space="0" w:color="auto"/>
        <w:bottom w:val="none" w:sz="0" w:space="0" w:color="auto"/>
        <w:right w:val="none" w:sz="0" w:space="0" w:color="auto"/>
      </w:divBdr>
    </w:div>
    <w:div w:id="1452091394">
      <w:bodyDiv w:val="1"/>
      <w:marLeft w:val="0"/>
      <w:marRight w:val="0"/>
      <w:marTop w:val="0"/>
      <w:marBottom w:val="0"/>
      <w:divBdr>
        <w:top w:val="none" w:sz="0" w:space="0" w:color="auto"/>
        <w:left w:val="none" w:sz="0" w:space="0" w:color="auto"/>
        <w:bottom w:val="none" w:sz="0" w:space="0" w:color="auto"/>
        <w:right w:val="none" w:sz="0" w:space="0" w:color="auto"/>
      </w:divBdr>
      <w:divsChild>
        <w:div w:id="265356658">
          <w:marLeft w:val="562"/>
          <w:marRight w:val="0"/>
          <w:marTop w:val="200"/>
          <w:marBottom w:val="0"/>
          <w:divBdr>
            <w:top w:val="none" w:sz="0" w:space="0" w:color="auto"/>
            <w:left w:val="none" w:sz="0" w:space="0" w:color="auto"/>
            <w:bottom w:val="none" w:sz="0" w:space="0" w:color="auto"/>
            <w:right w:val="none" w:sz="0" w:space="0" w:color="auto"/>
          </w:divBdr>
        </w:div>
        <w:div w:id="1449735637">
          <w:marLeft w:val="562"/>
          <w:marRight w:val="0"/>
          <w:marTop w:val="200"/>
          <w:marBottom w:val="0"/>
          <w:divBdr>
            <w:top w:val="none" w:sz="0" w:space="0" w:color="auto"/>
            <w:left w:val="none" w:sz="0" w:space="0" w:color="auto"/>
            <w:bottom w:val="none" w:sz="0" w:space="0" w:color="auto"/>
            <w:right w:val="none" w:sz="0" w:space="0" w:color="auto"/>
          </w:divBdr>
        </w:div>
        <w:div w:id="1573539411">
          <w:marLeft w:val="562"/>
          <w:marRight w:val="0"/>
          <w:marTop w:val="200"/>
          <w:marBottom w:val="0"/>
          <w:divBdr>
            <w:top w:val="none" w:sz="0" w:space="0" w:color="auto"/>
            <w:left w:val="none" w:sz="0" w:space="0" w:color="auto"/>
            <w:bottom w:val="none" w:sz="0" w:space="0" w:color="auto"/>
            <w:right w:val="none" w:sz="0" w:space="0" w:color="auto"/>
          </w:divBdr>
        </w:div>
        <w:div w:id="763108577">
          <w:marLeft w:val="562"/>
          <w:marRight w:val="0"/>
          <w:marTop w:val="200"/>
          <w:marBottom w:val="0"/>
          <w:divBdr>
            <w:top w:val="none" w:sz="0" w:space="0" w:color="auto"/>
            <w:left w:val="none" w:sz="0" w:space="0" w:color="auto"/>
            <w:bottom w:val="none" w:sz="0" w:space="0" w:color="auto"/>
            <w:right w:val="none" w:sz="0" w:space="0" w:color="auto"/>
          </w:divBdr>
        </w:div>
        <w:div w:id="872110338">
          <w:marLeft w:val="562"/>
          <w:marRight w:val="0"/>
          <w:marTop w:val="200"/>
          <w:marBottom w:val="0"/>
          <w:divBdr>
            <w:top w:val="none" w:sz="0" w:space="0" w:color="auto"/>
            <w:left w:val="none" w:sz="0" w:space="0" w:color="auto"/>
            <w:bottom w:val="none" w:sz="0" w:space="0" w:color="auto"/>
            <w:right w:val="none" w:sz="0" w:space="0" w:color="auto"/>
          </w:divBdr>
        </w:div>
        <w:div w:id="360055205">
          <w:marLeft w:val="562"/>
          <w:marRight w:val="0"/>
          <w:marTop w:val="200"/>
          <w:marBottom w:val="0"/>
          <w:divBdr>
            <w:top w:val="none" w:sz="0" w:space="0" w:color="auto"/>
            <w:left w:val="none" w:sz="0" w:space="0" w:color="auto"/>
            <w:bottom w:val="none" w:sz="0" w:space="0" w:color="auto"/>
            <w:right w:val="none" w:sz="0" w:space="0" w:color="auto"/>
          </w:divBdr>
        </w:div>
        <w:div w:id="1809938288">
          <w:marLeft w:val="562"/>
          <w:marRight w:val="0"/>
          <w:marTop w:val="200"/>
          <w:marBottom w:val="0"/>
          <w:divBdr>
            <w:top w:val="none" w:sz="0" w:space="0" w:color="auto"/>
            <w:left w:val="none" w:sz="0" w:space="0" w:color="auto"/>
            <w:bottom w:val="none" w:sz="0" w:space="0" w:color="auto"/>
            <w:right w:val="none" w:sz="0" w:space="0" w:color="auto"/>
          </w:divBdr>
        </w:div>
        <w:div w:id="151411240">
          <w:marLeft w:val="562"/>
          <w:marRight w:val="0"/>
          <w:marTop w:val="200"/>
          <w:marBottom w:val="0"/>
          <w:divBdr>
            <w:top w:val="none" w:sz="0" w:space="0" w:color="auto"/>
            <w:left w:val="none" w:sz="0" w:space="0" w:color="auto"/>
            <w:bottom w:val="none" w:sz="0" w:space="0" w:color="auto"/>
            <w:right w:val="none" w:sz="0" w:space="0" w:color="auto"/>
          </w:divBdr>
        </w:div>
      </w:divsChild>
    </w:div>
    <w:div w:id="1690642452">
      <w:bodyDiv w:val="1"/>
      <w:marLeft w:val="0"/>
      <w:marRight w:val="0"/>
      <w:marTop w:val="0"/>
      <w:marBottom w:val="0"/>
      <w:divBdr>
        <w:top w:val="none" w:sz="0" w:space="0" w:color="auto"/>
        <w:left w:val="none" w:sz="0" w:space="0" w:color="auto"/>
        <w:bottom w:val="none" w:sz="0" w:space="0" w:color="auto"/>
        <w:right w:val="none" w:sz="0" w:space="0" w:color="auto"/>
      </w:divBdr>
      <w:divsChild>
        <w:div w:id="1986616045">
          <w:marLeft w:val="0"/>
          <w:marRight w:val="0"/>
          <w:marTop w:val="0"/>
          <w:marBottom w:val="0"/>
          <w:divBdr>
            <w:top w:val="none" w:sz="0" w:space="0" w:color="auto"/>
            <w:left w:val="none" w:sz="0" w:space="0" w:color="auto"/>
            <w:bottom w:val="none" w:sz="0" w:space="0" w:color="auto"/>
            <w:right w:val="none" w:sz="0" w:space="0" w:color="auto"/>
          </w:divBdr>
          <w:divsChild>
            <w:div w:id="1830977291">
              <w:marLeft w:val="0"/>
              <w:marRight w:val="0"/>
              <w:marTop w:val="0"/>
              <w:marBottom w:val="0"/>
              <w:divBdr>
                <w:top w:val="none" w:sz="0" w:space="0" w:color="auto"/>
                <w:left w:val="none" w:sz="0" w:space="0" w:color="auto"/>
                <w:bottom w:val="none" w:sz="0" w:space="0" w:color="auto"/>
                <w:right w:val="none" w:sz="0" w:space="0" w:color="auto"/>
              </w:divBdr>
              <w:divsChild>
                <w:div w:id="1967812665">
                  <w:marLeft w:val="0"/>
                  <w:marRight w:val="0"/>
                  <w:marTop w:val="0"/>
                  <w:marBottom w:val="0"/>
                  <w:divBdr>
                    <w:top w:val="none" w:sz="0" w:space="0" w:color="auto"/>
                    <w:left w:val="none" w:sz="0" w:space="0" w:color="auto"/>
                    <w:bottom w:val="none" w:sz="0" w:space="0" w:color="auto"/>
                    <w:right w:val="none" w:sz="0" w:space="0" w:color="auto"/>
                  </w:divBdr>
                  <w:divsChild>
                    <w:div w:id="1886790595">
                      <w:marLeft w:val="0"/>
                      <w:marRight w:val="0"/>
                      <w:marTop w:val="0"/>
                      <w:marBottom w:val="0"/>
                      <w:divBdr>
                        <w:top w:val="none" w:sz="0" w:space="0" w:color="auto"/>
                        <w:left w:val="none" w:sz="0" w:space="0" w:color="auto"/>
                        <w:bottom w:val="none" w:sz="0" w:space="0" w:color="auto"/>
                        <w:right w:val="none" w:sz="0" w:space="0" w:color="auto"/>
                      </w:divBdr>
                      <w:divsChild>
                        <w:div w:id="692921473">
                          <w:marLeft w:val="0"/>
                          <w:marRight w:val="0"/>
                          <w:marTop w:val="0"/>
                          <w:marBottom w:val="0"/>
                          <w:divBdr>
                            <w:top w:val="none" w:sz="0" w:space="0" w:color="auto"/>
                            <w:left w:val="none" w:sz="0" w:space="0" w:color="auto"/>
                            <w:bottom w:val="none" w:sz="0" w:space="0" w:color="auto"/>
                            <w:right w:val="none" w:sz="0" w:space="0" w:color="auto"/>
                          </w:divBdr>
                          <w:divsChild>
                            <w:div w:id="1942295488">
                              <w:marLeft w:val="0"/>
                              <w:marRight w:val="0"/>
                              <w:marTop w:val="0"/>
                              <w:marBottom w:val="0"/>
                              <w:divBdr>
                                <w:top w:val="none" w:sz="0" w:space="0" w:color="auto"/>
                                <w:left w:val="none" w:sz="0" w:space="0" w:color="auto"/>
                                <w:bottom w:val="none" w:sz="0" w:space="0" w:color="auto"/>
                                <w:right w:val="none" w:sz="0" w:space="0" w:color="auto"/>
                              </w:divBdr>
                              <w:divsChild>
                                <w:div w:id="1465733896">
                                  <w:marLeft w:val="0"/>
                                  <w:marRight w:val="0"/>
                                  <w:marTop w:val="0"/>
                                  <w:marBottom w:val="0"/>
                                  <w:divBdr>
                                    <w:top w:val="none" w:sz="0" w:space="0" w:color="auto"/>
                                    <w:left w:val="none" w:sz="0" w:space="0" w:color="auto"/>
                                    <w:bottom w:val="none" w:sz="0" w:space="0" w:color="auto"/>
                                    <w:right w:val="none" w:sz="0" w:space="0" w:color="auto"/>
                                  </w:divBdr>
                                  <w:divsChild>
                                    <w:div w:id="1058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271165">
      <w:bodyDiv w:val="1"/>
      <w:marLeft w:val="0"/>
      <w:marRight w:val="0"/>
      <w:marTop w:val="0"/>
      <w:marBottom w:val="0"/>
      <w:divBdr>
        <w:top w:val="none" w:sz="0" w:space="0" w:color="auto"/>
        <w:left w:val="none" w:sz="0" w:space="0" w:color="auto"/>
        <w:bottom w:val="none" w:sz="0" w:space="0" w:color="auto"/>
        <w:right w:val="none" w:sz="0" w:space="0" w:color="auto"/>
      </w:divBdr>
    </w:div>
    <w:div w:id="1834446774">
      <w:bodyDiv w:val="1"/>
      <w:marLeft w:val="0"/>
      <w:marRight w:val="0"/>
      <w:marTop w:val="0"/>
      <w:marBottom w:val="0"/>
      <w:divBdr>
        <w:top w:val="none" w:sz="0" w:space="0" w:color="auto"/>
        <w:left w:val="none" w:sz="0" w:space="0" w:color="auto"/>
        <w:bottom w:val="none" w:sz="0" w:space="0" w:color="auto"/>
        <w:right w:val="none" w:sz="0" w:space="0" w:color="auto"/>
      </w:divBdr>
      <w:divsChild>
        <w:div w:id="664826340">
          <w:marLeft w:val="0"/>
          <w:marRight w:val="0"/>
          <w:marTop w:val="0"/>
          <w:marBottom w:val="0"/>
          <w:divBdr>
            <w:top w:val="none" w:sz="0" w:space="0" w:color="auto"/>
            <w:left w:val="none" w:sz="0" w:space="0" w:color="auto"/>
            <w:bottom w:val="none" w:sz="0" w:space="0" w:color="auto"/>
            <w:right w:val="none" w:sz="0" w:space="0" w:color="auto"/>
          </w:divBdr>
        </w:div>
      </w:divsChild>
    </w:div>
    <w:div w:id="18369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hout.be/seniorenadviesra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ka\Downloads\sjabloon-word_algemeen_huisstijldocument-diverse-toepassingen%20(4).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C480-129A-4D92-946F-399F8C36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sjabloon-word_algemeen_huisstijldocument-diverse-toepassingen (4)</Template>
  <TotalTime>3</TotalTime>
  <Pages>4</Pages>
  <Words>1276</Words>
  <Characters>7024</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Janssens Katrin</dc:creator>
  <cp:keywords/>
  <dc:description/>
  <cp:lastModifiedBy>Huybrechts Tania</cp:lastModifiedBy>
  <cp:revision>2</cp:revision>
  <cp:lastPrinted>2021-09-13T10:29:00Z</cp:lastPrinted>
  <dcterms:created xsi:type="dcterms:W3CDTF">2023-02-08T07:08:00Z</dcterms:created>
  <dcterms:modified xsi:type="dcterms:W3CDTF">2023-02-08T07:08:00Z</dcterms:modified>
</cp:coreProperties>
</file>